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98B3" w14:textId="77777777" w:rsidR="001A374D" w:rsidRDefault="001A374D" w:rsidP="00555BFB">
      <w:pPr>
        <w:pStyle w:val="Title"/>
        <w:ind w:right="-360"/>
        <w:jc w:val="left"/>
        <w:rPr>
          <w:rFonts w:ascii="Book Antiqua" w:hAnsi="Book Antiqua"/>
          <w:b w:val="0"/>
          <w:sz w:val="32"/>
          <w:szCs w:val="48"/>
        </w:rPr>
      </w:pPr>
    </w:p>
    <w:p w14:paraId="0BB8561D" w14:textId="68664A84" w:rsidR="004F51F3" w:rsidRDefault="004F51F3" w:rsidP="00555BFB">
      <w:pPr>
        <w:pStyle w:val="Title"/>
        <w:ind w:right="-360"/>
        <w:jc w:val="left"/>
        <w:rPr>
          <w:rFonts w:ascii="Book Antiqua" w:hAnsi="Book Antiqua"/>
          <w:spacing w:val="60"/>
          <w:sz w:val="24"/>
          <w:szCs w:val="48"/>
        </w:rPr>
      </w:pPr>
      <w:r w:rsidRPr="004F51F3">
        <w:rPr>
          <w:rFonts w:ascii="Book Antiqua" w:hAnsi="Book Antiqua"/>
          <w:b w:val="0"/>
          <w:sz w:val="32"/>
          <w:szCs w:val="48"/>
        </w:rPr>
        <w:t>KATE KOHLER AMORY</w:t>
      </w:r>
      <w:r w:rsidRPr="004F51F3">
        <w:rPr>
          <w:rFonts w:ascii="Book Antiqua" w:hAnsi="Book Antiqua"/>
          <w:spacing w:val="60"/>
          <w:sz w:val="32"/>
          <w:szCs w:val="48"/>
        </w:rPr>
        <w:t xml:space="preserve"> director</w:t>
      </w:r>
      <w:r>
        <w:rPr>
          <w:rFonts w:ascii="Book Antiqua" w:hAnsi="Book Antiqua"/>
          <w:spacing w:val="60"/>
          <w:sz w:val="24"/>
          <w:szCs w:val="48"/>
        </w:rPr>
        <w:t xml:space="preserve"> </w:t>
      </w:r>
      <w:r>
        <w:rPr>
          <w:rFonts w:ascii="Book Antiqua" w:hAnsi="Book Antiqua"/>
          <w:spacing w:val="60"/>
          <w:sz w:val="24"/>
          <w:szCs w:val="48"/>
        </w:rPr>
        <w:tab/>
      </w:r>
      <w:r>
        <w:rPr>
          <w:rFonts w:ascii="Book Antiqua" w:hAnsi="Book Antiqua"/>
          <w:spacing w:val="60"/>
          <w:sz w:val="24"/>
          <w:szCs w:val="48"/>
        </w:rPr>
        <w:tab/>
      </w:r>
      <w:r>
        <w:rPr>
          <w:rFonts w:ascii="Book Antiqua" w:hAnsi="Book Antiqua"/>
          <w:spacing w:val="60"/>
          <w:sz w:val="24"/>
          <w:szCs w:val="48"/>
        </w:rPr>
        <w:tab/>
      </w:r>
      <w:r>
        <w:rPr>
          <w:rFonts w:ascii="Book Antiqua" w:hAnsi="Book Antiqua"/>
          <w:spacing w:val="60"/>
          <w:sz w:val="24"/>
          <w:szCs w:val="48"/>
        </w:rPr>
        <w:tab/>
      </w:r>
    </w:p>
    <w:p w14:paraId="6E319BE5" w14:textId="780657BD" w:rsidR="002570A0" w:rsidRPr="001A374D" w:rsidRDefault="008C4409" w:rsidP="001A374D">
      <w:pPr>
        <w:pStyle w:val="Title"/>
        <w:jc w:val="left"/>
        <w:rPr>
          <w:rFonts w:ascii="Book Antiqua" w:hAnsi="Book Antiqua"/>
          <w:b w:val="0"/>
          <w:sz w:val="24"/>
          <w:szCs w:val="48"/>
        </w:rPr>
      </w:pPr>
      <w:hyperlink r:id="rId5" w:history="1">
        <w:r w:rsidR="004F51F3" w:rsidRPr="002570A0">
          <w:rPr>
            <w:rFonts w:ascii="Book Antiqua" w:hAnsi="Book Antiqua"/>
            <w:b w:val="0"/>
            <w:sz w:val="24"/>
          </w:rPr>
          <w:t>www.katekohleramory.com</w:t>
        </w:r>
      </w:hyperlink>
      <w:r w:rsidR="004F51F3" w:rsidRPr="002570A0">
        <w:rPr>
          <w:rFonts w:ascii="Book Antiqua" w:hAnsi="Book Antiqua"/>
          <w:b w:val="0"/>
          <w:sz w:val="24"/>
          <w:szCs w:val="48"/>
        </w:rPr>
        <w:tab/>
      </w:r>
      <w:r w:rsidR="003A50C2">
        <w:rPr>
          <w:rFonts w:ascii="Book Antiqua" w:hAnsi="Book Antiqua"/>
          <w:b w:val="0"/>
          <w:sz w:val="24"/>
          <w:szCs w:val="48"/>
        </w:rPr>
        <w:tab/>
      </w:r>
      <w:r w:rsidR="003A50C2">
        <w:rPr>
          <w:rFonts w:ascii="Book Antiqua" w:hAnsi="Book Antiqua"/>
          <w:b w:val="0"/>
          <w:sz w:val="24"/>
          <w:szCs w:val="48"/>
        </w:rPr>
        <w:tab/>
      </w:r>
      <w:r w:rsidR="003A50C2">
        <w:rPr>
          <w:rFonts w:ascii="Book Antiqua" w:hAnsi="Book Antiqua"/>
          <w:b w:val="0"/>
          <w:sz w:val="24"/>
          <w:szCs w:val="48"/>
        </w:rPr>
        <w:tab/>
      </w:r>
      <w:r w:rsidR="003A50C2">
        <w:rPr>
          <w:rFonts w:ascii="Book Antiqua" w:hAnsi="Book Antiqua"/>
          <w:b w:val="0"/>
          <w:sz w:val="24"/>
          <w:szCs w:val="48"/>
        </w:rPr>
        <w:tab/>
      </w:r>
      <w:r w:rsidR="003A50C2">
        <w:rPr>
          <w:rFonts w:ascii="Book Antiqua" w:hAnsi="Book Antiqua"/>
          <w:b w:val="0"/>
          <w:sz w:val="24"/>
          <w:szCs w:val="48"/>
        </w:rPr>
        <w:tab/>
      </w:r>
      <w:r w:rsidR="004F51F3" w:rsidRPr="002570A0">
        <w:rPr>
          <w:rFonts w:ascii="Book Antiqua" w:hAnsi="Book Antiqua"/>
          <w:b w:val="0"/>
          <w:sz w:val="24"/>
          <w:szCs w:val="48"/>
        </w:rPr>
        <w:t>katekohleramory@gmail.com</w:t>
      </w:r>
    </w:p>
    <w:p w14:paraId="07E84DC2" w14:textId="77777777" w:rsidR="001A374D" w:rsidRDefault="001A374D" w:rsidP="001A374D">
      <w:pPr>
        <w:spacing w:line="259" w:lineRule="auto"/>
        <w:ind w:left="-5"/>
        <w:rPr>
          <w:b/>
          <w:bCs/>
        </w:rPr>
      </w:pPr>
    </w:p>
    <w:p w14:paraId="58464C60" w14:textId="77777777" w:rsidR="001A374D" w:rsidRDefault="001A374D" w:rsidP="001A374D">
      <w:pPr>
        <w:spacing w:line="259" w:lineRule="auto"/>
        <w:ind w:left="-5"/>
        <w:rPr>
          <w:b/>
          <w:bCs/>
        </w:rPr>
      </w:pPr>
    </w:p>
    <w:p w14:paraId="51E55729" w14:textId="75FBCF22" w:rsidR="001A374D" w:rsidRPr="00F0327A" w:rsidRDefault="00FF217E" w:rsidP="001A374D">
      <w:pPr>
        <w:spacing w:line="259" w:lineRule="auto"/>
        <w:ind w:left="-5"/>
        <w:rPr>
          <w:b/>
          <w:bCs/>
        </w:rPr>
      </w:pPr>
      <w:r w:rsidRPr="00F0327A">
        <w:rPr>
          <w:b/>
          <w:bCs/>
        </w:rPr>
        <w:t>DIRECTING</w:t>
      </w:r>
      <w:r w:rsidR="002570A0" w:rsidRPr="00F0327A">
        <w:rPr>
          <w:b/>
          <w:bCs/>
        </w:rPr>
        <w:t xml:space="preserve"> </w:t>
      </w:r>
    </w:p>
    <w:p w14:paraId="5C9FEF33" w14:textId="27F28D92" w:rsidR="00126B24" w:rsidRDefault="00126B24" w:rsidP="004F51F3">
      <w:pPr>
        <w:spacing w:line="259" w:lineRule="auto"/>
        <w:ind w:left="-5"/>
        <w:rPr>
          <w:bCs/>
          <w:i/>
        </w:rPr>
      </w:pPr>
      <w:r>
        <w:rPr>
          <w:bCs/>
          <w:i/>
        </w:rPr>
        <w:t xml:space="preserve">The Contention </w:t>
      </w:r>
      <w:r w:rsidR="005E1311">
        <w:rPr>
          <w:bCs/>
          <w:i/>
        </w:rPr>
        <w:t>(Associate with Tina Packer)</w:t>
      </w:r>
      <w:r w:rsidR="005E1311">
        <w:rPr>
          <w:bCs/>
          <w:i/>
        </w:rPr>
        <w:tab/>
      </w:r>
      <w:r w:rsidR="005E1311" w:rsidRPr="00F0327A">
        <w:rPr>
          <w:bCs/>
        </w:rPr>
        <w:t>Shakespeare and Company, Lenox, MA, 202</w:t>
      </w:r>
      <w:r w:rsidR="005E1311">
        <w:rPr>
          <w:bCs/>
        </w:rPr>
        <w:t>3</w:t>
      </w:r>
    </w:p>
    <w:p w14:paraId="5F35C0F7" w14:textId="30E6D9A0" w:rsidR="005E1311" w:rsidRPr="005E1311" w:rsidRDefault="005E1311" w:rsidP="005E1311">
      <w:pPr>
        <w:spacing w:line="259" w:lineRule="auto"/>
        <w:ind w:left="-5" w:right="-180"/>
        <w:rPr>
          <w:bCs/>
          <w:iCs/>
        </w:rPr>
      </w:pPr>
      <w:r w:rsidRPr="00F0327A">
        <w:rPr>
          <w:bCs/>
          <w:i/>
        </w:rPr>
        <w:t>This Is It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Cs/>
        </w:rPr>
        <w:t>Central Square Theater, Cambridge, MA 2022</w:t>
      </w:r>
    </w:p>
    <w:p w14:paraId="4A8056C4" w14:textId="339466BA" w:rsidR="002570A0" w:rsidRPr="00F0327A" w:rsidRDefault="002570A0" w:rsidP="004F51F3">
      <w:pPr>
        <w:spacing w:line="259" w:lineRule="auto"/>
        <w:ind w:left="-5"/>
        <w:rPr>
          <w:bCs/>
        </w:rPr>
      </w:pPr>
      <w:r w:rsidRPr="00F0327A">
        <w:rPr>
          <w:bCs/>
          <w:i/>
        </w:rPr>
        <w:t>This Is It</w:t>
      </w:r>
      <w:r w:rsidRPr="00F0327A">
        <w:rPr>
          <w:bCs/>
          <w:i/>
        </w:rPr>
        <w:tab/>
      </w:r>
      <w:r w:rsidRPr="00F0327A">
        <w:rPr>
          <w:bCs/>
          <w:i/>
        </w:rPr>
        <w:tab/>
      </w:r>
      <w:r w:rsidRPr="00F0327A">
        <w:rPr>
          <w:bCs/>
          <w:i/>
        </w:rPr>
        <w:tab/>
      </w:r>
      <w:r w:rsidRPr="00F0327A">
        <w:rPr>
          <w:bCs/>
          <w:i/>
        </w:rPr>
        <w:tab/>
      </w:r>
      <w:r w:rsidRPr="00F0327A">
        <w:rPr>
          <w:bCs/>
        </w:rPr>
        <w:tab/>
      </w:r>
      <w:r w:rsidRPr="00F0327A">
        <w:rPr>
          <w:bCs/>
        </w:rPr>
        <w:tab/>
        <w:t>United Solo Festival Theater Row NYC, 2022</w:t>
      </w:r>
    </w:p>
    <w:p w14:paraId="388D7B04" w14:textId="77777777" w:rsidR="002570A0" w:rsidRPr="00F0327A" w:rsidRDefault="002570A0" w:rsidP="004F51F3">
      <w:pPr>
        <w:spacing w:line="259" w:lineRule="auto"/>
        <w:ind w:left="-5"/>
        <w:rPr>
          <w:bCs/>
        </w:rPr>
      </w:pPr>
      <w:r w:rsidRPr="00F0327A">
        <w:rPr>
          <w:bCs/>
          <w:i/>
        </w:rPr>
        <w:t>This Is It</w:t>
      </w:r>
      <w:r w:rsidRPr="00F0327A">
        <w:rPr>
          <w:bCs/>
        </w:rPr>
        <w:tab/>
      </w:r>
      <w:r w:rsidRPr="00F0327A">
        <w:rPr>
          <w:bCs/>
        </w:rPr>
        <w:tab/>
      </w:r>
      <w:r w:rsidRPr="00F0327A">
        <w:rPr>
          <w:bCs/>
        </w:rPr>
        <w:tab/>
      </w:r>
      <w:r w:rsidRPr="00F0327A">
        <w:rPr>
          <w:bCs/>
        </w:rPr>
        <w:tab/>
      </w:r>
      <w:r w:rsidRPr="00F0327A">
        <w:rPr>
          <w:bCs/>
        </w:rPr>
        <w:tab/>
      </w:r>
      <w:r w:rsidRPr="00F0327A">
        <w:rPr>
          <w:bCs/>
        </w:rPr>
        <w:tab/>
        <w:t>Shakespeare and Company, Lenox, MA, 2022</w:t>
      </w:r>
    </w:p>
    <w:p w14:paraId="26B51A34" w14:textId="77777777" w:rsidR="002570A0" w:rsidRPr="00F0327A" w:rsidRDefault="002570A0" w:rsidP="004F51F3">
      <w:pPr>
        <w:spacing w:line="259" w:lineRule="auto"/>
        <w:ind w:left="-5"/>
        <w:rPr>
          <w:bCs/>
        </w:rPr>
      </w:pPr>
      <w:r w:rsidRPr="00F0327A">
        <w:rPr>
          <w:bCs/>
          <w:i/>
        </w:rPr>
        <w:t>Dog Act</w:t>
      </w:r>
      <w:r w:rsidRPr="00F0327A">
        <w:rPr>
          <w:bCs/>
          <w:i/>
        </w:rPr>
        <w:tab/>
      </w:r>
      <w:r w:rsidRPr="00F0327A">
        <w:rPr>
          <w:bCs/>
          <w:i/>
        </w:rPr>
        <w:tab/>
      </w:r>
      <w:r w:rsidRPr="00F0327A">
        <w:rPr>
          <w:bCs/>
          <w:i/>
        </w:rPr>
        <w:tab/>
      </w:r>
      <w:r w:rsidRPr="00F0327A">
        <w:rPr>
          <w:bCs/>
          <w:i/>
        </w:rPr>
        <w:tab/>
      </w:r>
      <w:r w:rsidRPr="00F0327A">
        <w:rPr>
          <w:bCs/>
          <w:i/>
        </w:rPr>
        <w:tab/>
      </w:r>
      <w:r w:rsidRPr="00F0327A">
        <w:rPr>
          <w:bCs/>
          <w:i/>
        </w:rPr>
        <w:tab/>
      </w:r>
      <w:r w:rsidRPr="00F0327A">
        <w:rPr>
          <w:bCs/>
        </w:rPr>
        <w:t>Boston Conservatory at Berklee, 2022</w:t>
      </w:r>
    </w:p>
    <w:p w14:paraId="0CBAF6E3" w14:textId="77777777" w:rsidR="002570A0" w:rsidRPr="00F0327A" w:rsidRDefault="002570A0" w:rsidP="004F51F3">
      <w:pPr>
        <w:spacing w:line="259" w:lineRule="auto"/>
        <w:ind w:left="-5"/>
        <w:rPr>
          <w:bCs/>
        </w:rPr>
      </w:pPr>
      <w:r w:rsidRPr="00F0327A">
        <w:rPr>
          <w:bCs/>
          <w:i/>
        </w:rPr>
        <w:t>DREAM LOVE ESCAPE</w:t>
      </w:r>
      <w:r w:rsidR="00F0327A">
        <w:rPr>
          <w:bCs/>
          <w:i/>
        </w:rPr>
        <w:t xml:space="preserve"> (</w:t>
      </w:r>
      <w:r w:rsidR="003A50C2">
        <w:rPr>
          <w:bCs/>
          <w:i/>
        </w:rPr>
        <w:t>co-</w:t>
      </w:r>
      <w:r w:rsidR="00F0327A">
        <w:rPr>
          <w:bCs/>
          <w:i/>
        </w:rPr>
        <w:t>w/</w:t>
      </w:r>
      <w:r w:rsidR="003A50C2">
        <w:rPr>
          <w:bCs/>
          <w:i/>
        </w:rPr>
        <w:t xml:space="preserve"> </w:t>
      </w:r>
      <w:r w:rsidR="00F0327A">
        <w:rPr>
          <w:bCs/>
          <w:i/>
        </w:rPr>
        <w:t>R. Holderness)</w:t>
      </w:r>
      <w:r w:rsidR="00F0327A">
        <w:rPr>
          <w:bCs/>
          <w:i/>
        </w:rPr>
        <w:tab/>
      </w:r>
      <w:r w:rsidRPr="00F0327A">
        <w:rPr>
          <w:bCs/>
        </w:rPr>
        <w:t>Salem Public Art Commi</w:t>
      </w:r>
      <w:r w:rsidR="00555BFB" w:rsidRPr="00F0327A">
        <w:rPr>
          <w:bCs/>
        </w:rPr>
        <w:t>s</w:t>
      </w:r>
      <w:r w:rsidRPr="00F0327A">
        <w:rPr>
          <w:bCs/>
        </w:rPr>
        <w:t xml:space="preserve">sion, </w:t>
      </w:r>
      <w:r w:rsidR="00FF217E" w:rsidRPr="00F0327A">
        <w:rPr>
          <w:bCs/>
        </w:rPr>
        <w:t>Derby Square</w:t>
      </w:r>
      <w:r w:rsidR="00555BFB" w:rsidRPr="00F0327A">
        <w:rPr>
          <w:bCs/>
        </w:rPr>
        <w:t>, 2021</w:t>
      </w:r>
    </w:p>
    <w:p w14:paraId="7B9E2C91" w14:textId="77777777" w:rsidR="004F51F3" w:rsidRPr="00F0327A" w:rsidRDefault="00555BFB" w:rsidP="004F51F3">
      <w:pPr>
        <w:spacing w:line="259" w:lineRule="auto"/>
      </w:pPr>
      <w:r w:rsidRPr="00F0327A">
        <w:rPr>
          <w:i/>
        </w:rPr>
        <w:t>Mr. Burns: A Post-Electric Play</w:t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bCs/>
        </w:rPr>
        <w:t xml:space="preserve">Boston Conservatory at Berklee, </w:t>
      </w:r>
      <w:r w:rsidRPr="00F0327A">
        <w:t>2020</w:t>
      </w:r>
    </w:p>
    <w:p w14:paraId="7E20A92A" w14:textId="3D0F911A" w:rsidR="004F51F3" w:rsidRPr="00F0327A" w:rsidRDefault="00555BFB" w:rsidP="004F51F3">
      <w:pPr>
        <w:pStyle w:val="Heading5"/>
        <w:tabs>
          <w:tab w:val="left" w:pos="3600"/>
        </w:tabs>
        <w:rPr>
          <w:b w:val="0"/>
          <w:bCs/>
        </w:rPr>
      </w:pPr>
      <w:r w:rsidRPr="00F0327A">
        <w:rPr>
          <w:b w:val="0"/>
          <w:bCs/>
          <w:i/>
        </w:rPr>
        <w:t>Pandemic Plays 20|20</w:t>
      </w:r>
      <w:r w:rsidRPr="00F0327A">
        <w:rPr>
          <w:b w:val="0"/>
          <w:bCs/>
        </w:rPr>
        <w:tab/>
      </w:r>
      <w:r w:rsidRPr="00F0327A">
        <w:rPr>
          <w:b w:val="0"/>
          <w:bCs/>
        </w:rPr>
        <w:tab/>
      </w:r>
      <w:r w:rsidRPr="00F0327A">
        <w:rPr>
          <w:b w:val="0"/>
          <w:bCs/>
        </w:rPr>
        <w:tab/>
        <w:t>The Ridiculous Project</w:t>
      </w:r>
      <w:r w:rsidR="003578A8">
        <w:rPr>
          <w:b w:val="0"/>
          <w:bCs/>
        </w:rPr>
        <w:t>, Virtual</w:t>
      </w:r>
      <w:r w:rsidRPr="00F0327A">
        <w:rPr>
          <w:b w:val="0"/>
          <w:bCs/>
        </w:rPr>
        <w:t>, Boston, MA, 2020</w:t>
      </w:r>
    </w:p>
    <w:p w14:paraId="46069F14" w14:textId="77777777" w:rsidR="004F51F3" w:rsidRPr="00F0327A" w:rsidRDefault="00555BFB" w:rsidP="00555BFB">
      <w:pPr>
        <w:ind w:left="-5" w:right="360"/>
        <w:rPr>
          <w:bCs/>
        </w:rPr>
      </w:pPr>
      <w:r w:rsidRPr="00F0327A">
        <w:rPr>
          <w:bCs/>
          <w:i/>
        </w:rPr>
        <w:t>The Mermaid Hour, Remixed</w:t>
      </w:r>
      <w:r w:rsidRPr="00F0327A">
        <w:rPr>
          <w:bCs/>
          <w:i/>
        </w:rPr>
        <w:tab/>
      </w:r>
      <w:r w:rsidRPr="00F0327A">
        <w:rPr>
          <w:bCs/>
          <w:i/>
        </w:rPr>
        <w:tab/>
      </w:r>
      <w:r w:rsidRPr="00F0327A">
        <w:rPr>
          <w:bCs/>
          <w:i/>
        </w:rPr>
        <w:tab/>
      </w:r>
      <w:r w:rsidRPr="00F0327A">
        <w:rPr>
          <w:bCs/>
          <w:i/>
        </w:rPr>
        <w:tab/>
      </w:r>
      <w:r w:rsidR="003A50C2">
        <w:rPr>
          <w:bCs/>
        </w:rPr>
        <w:t>Boston Conservatory at Berklee</w:t>
      </w:r>
      <w:r w:rsidRPr="00F0327A">
        <w:rPr>
          <w:bCs/>
        </w:rPr>
        <w:t>, 2018</w:t>
      </w:r>
    </w:p>
    <w:p w14:paraId="07118E9F" w14:textId="77777777" w:rsidR="004F51F3" w:rsidRPr="00F0327A" w:rsidRDefault="00555BFB" w:rsidP="00555BFB">
      <w:pPr>
        <w:ind w:right="360"/>
        <w:rPr>
          <w:u w:color="000000"/>
        </w:rPr>
      </w:pPr>
      <w:r w:rsidRPr="00F0327A">
        <w:rPr>
          <w:i/>
          <w:u w:color="000000"/>
        </w:rPr>
        <w:t>Midsummer Nights Dream</w:t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bCs/>
        </w:rPr>
        <w:t>Boston Conservatory at Berklee, 2018</w:t>
      </w:r>
    </w:p>
    <w:p w14:paraId="5812FBA1" w14:textId="77777777" w:rsidR="002E7BC0" w:rsidRPr="00F0327A" w:rsidRDefault="002E7BC0" w:rsidP="002E7BC0">
      <w:pPr>
        <w:ind w:left="-5"/>
        <w:rPr>
          <w:u w:color="000000"/>
        </w:rPr>
      </w:pPr>
      <w:r w:rsidRPr="00F0327A">
        <w:rPr>
          <w:i/>
          <w:u w:color="000000"/>
        </w:rPr>
        <w:t>Macbeth</w:t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u w:color="000000"/>
        </w:rPr>
        <w:t>Salem State University Main Stage, 2017</w:t>
      </w:r>
    </w:p>
    <w:p w14:paraId="469F7BBE" w14:textId="0F835990" w:rsidR="003578A8" w:rsidRPr="003578A8" w:rsidRDefault="003578A8" w:rsidP="003578A8">
      <w:pPr>
        <w:ind w:left="-5" w:right="180"/>
        <w:rPr>
          <w:u w:color="000000"/>
        </w:rPr>
      </w:pPr>
      <w:r w:rsidRPr="00F0327A">
        <w:rPr>
          <w:i/>
          <w:u w:color="000000"/>
        </w:rPr>
        <w:t>The Wolves</w:t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u w:color="000000"/>
        </w:rPr>
        <w:t>Salem State University, 2018</w:t>
      </w:r>
    </w:p>
    <w:p w14:paraId="302AA041" w14:textId="756339AC" w:rsidR="00C135CB" w:rsidRDefault="00C135CB" w:rsidP="004F51F3">
      <w:pPr>
        <w:spacing w:line="259" w:lineRule="auto"/>
        <w:rPr>
          <w:i/>
        </w:rPr>
      </w:pPr>
      <w:r w:rsidRPr="00F0327A">
        <w:rPr>
          <w:i/>
        </w:rPr>
        <w:t>Richard III (</w:t>
      </w:r>
      <w:proofErr w:type="spellStart"/>
      <w:r w:rsidRPr="00F0327A">
        <w:rPr>
          <w:i/>
        </w:rPr>
        <w:t>Wksp</w:t>
      </w:r>
      <w:proofErr w:type="spellEnd"/>
      <w:r w:rsidRPr="00F0327A">
        <w:rPr>
          <w:i/>
        </w:rPr>
        <w:t>)</w:t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u w:color="000000"/>
        </w:rPr>
        <w:t>Salem State University, 2016</w:t>
      </w:r>
    </w:p>
    <w:p w14:paraId="64C042D7" w14:textId="76E0FBD9" w:rsidR="004F51F3" w:rsidRPr="00F0327A" w:rsidRDefault="002E7BC0" w:rsidP="004F51F3">
      <w:pPr>
        <w:spacing w:line="259" w:lineRule="auto"/>
        <w:rPr>
          <w:i/>
        </w:rPr>
      </w:pPr>
      <w:r w:rsidRPr="00F0327A">
        <w:rPr>
          <w:i/>
        </w:rPr>
        <w:t>Comedy of Errors</w:t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u w:color="000000"/>
        </w:rPr>
        <w:t>Salem State University Main Stage, 2015</w:t>
      </w:r>
    </w:p>
    <w:p w14:paraId="3ED11B3B" w14:textId="77777777" w:rsidR="004F51F3" w:rsidRPr="00F0327A" w:rsidRDefault="002F2EB2" w:rsidP="004F51F3">
      <w:pPr>
        <w:spacing w:line="259" w:lineRule="auto"/>
        <w:rPr>
          <w:i/>
        </w:rPr>
      </w:pPr>
      <w:proofErr w:type="spellStart"/>
      <w:r w:rsidRPr="00F0327A">
        <w:rPr>
          <w:i/>
        </w:rPr>
        <w:t>D.A</w:t>
      </w:r>
      <w:r w:rsidR="003A50C2">
        <w:rPr>
          <w:i/>
        </w:rPr>
        <w:t>rc</w:t>
      </w:r>
      <w:proofErr w:type="spellEnd"/>
      <w:r w:rsidR="003A50C2">
        <w:rPr>
          <w:i/>
        </w:rPr>
        <w:t xml:space="preserve"> Water*</w:t>
      </w:r>
      <w:r w:rsidR="003A50C2">
        <w:rPr>
          <w:i/>
        </w:rPr>
        <w:tab/>
      </w:r>
      <w:r w:rsidR="002E7BC0" w:rsidRPr="00F0327A">
        <w:rPr>
          <w:i/>
        </w:rPr>
        <w:tab/>
      </w:r>
      <w:r w:rsidR="002E7BC0" w:rsidRPr="00F0327A">
        <w:rPr>
          <w:i/>
        </w:rPr>
        <w:tab/>
      </w:r>
      <w:r w:rsidR="002E7BC0" w:rsidRPr="00F0327A">
        <w:rPr>
          <w:i/>
        </w:rPr>
        <w:tab/>
      </w:r>
      <w:r w:rsidR="002E7BC0" w:rsidRPr="00F0327A">
        <w:rPr>
          <w:i/>
        </w:rPr>
        <w:tab/>
      </w:r>
      <w:r w:rsidR="002E7BC0" w:rsidRPr="00F0327A">
        <w:rPr>
          <w:i/>
        </w:rPr>
        <w:tab/>
      </w:r>
      <w:r w:rsidR="002E7BC0" w:rsidRPr="00F0327A">
        <w:rPr>
          <w:u w:color="000000"/>
        </w:rPr>
        <w:t>Salem State University Main Stage, 2014</w:t>
      </w:r>
    </w:p>
    <w:p w14:paraId="770E7A33" w14:textId="6C92118E" w:rsidR="002E7BC0" w:rsidRDefault="002E7BC0" w:rsidP="004F51F3">
      <w:pPr>
        <w:spacing w:line="259" w:lineRule="auto"/>
        <w:rPr>
          <w:u w:color="000000"/>
        </w:rPr>
      </w:pPr>
      <w:r w:rsidRPr="00F0327A">
        <w:rPr>
          <w:i/>
        </w:rPr>
        <w:t>Big Love</w:t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u w:color="000000"/>
        </w:rPr>
        <w:t>Salem State University Main Stage, 2012</w:t>
      </w:r>
    </w:p>
    <w:p w14:paraId="3AB872C4" w14:textId="122A366E" w:rsidR="00D2667E" w:rsidRPr="00D2667E" w:rsidRDefault="00D2667E" w:rsidP="004F51F3">
      <w:pPr>
        <w:spacing w:line="259" w:lineRule="auto"/>
      </w:pPr>
      <w:r w:rsidRPr="00F0327A">
        <w:rPr>
          <w:i/>
        </w:rPr>
        <w:t>Hamlet (co-</w:t>
      </w:r>
      <w:r>
        <w:rPr>
          <w:i/>
        </w:rPr>
        <w:t xml:space="preserve">w/ </w:t>
      </w:r>
      <w:proofErr w:type="spellStart"/>
      <w:r w:rsidRPr="00F0327A">
        <w:rPr>
          <w:i/>
        </w:rPr>
        <w:t>Marya</w:t>
      </w:r>
      <w:proofErr w:type="spellEnd"/>
      <w:r w:rsidRPr="00F0327A">
        <w:rPr>
          <w:i/>
        </w:rPr>
        <w:t xml:space="preserve"> Lowry)</w:t>
      </w:r>
      <w:r w:rsidRPr="00F0327A">
        <w:rPr>
          <w:i/>
        </w:rPr>
        <w:tab/>
      </w:r>
      <w:r w:rsidRPr="00F0327A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0327A">
        <w:t>Brandeis University Waltham, MA, 2012</w:t>
      </w:r>
    </w:p>
    <w:p w14:paraId="0172F995" w14:textId="77777777" w:rsidR="002F2EB2" w:rsidRPr="00F0327A" w:rsidRDefault="003A50C2" w:rsidP="002E7BC0">
      <w:pPr>
        <w:spacing w:line="259" w:lineRule="auto"/>
        <w:rPr>
          <w:i/>
        </w:rPr>
      </w:pPr>
      <w:r>
        <w:rPr>
          <w:i/>
        </w:rPr>
        <w:t>Ghosts of Troy*</w:t>
      </w:r>
      <w:r>
        <w:rPr>
          <w:i/>
        </w:rPr>
        <w:tab/>
      </w:r>
      <w:r w:rsidR="002F2EB2" w:rsidRPr="00F0327A">
        <w:rPr>
          <w:i/>
        </w:rPr>
        <w:tab/>
      </w:r>
      <w:r w:rsidR="002F2EB2" w:rsidRPr="00F0327A">
        <w:rPr>
          <w:i/>
        </w:rPr>
        <w:tab/>
      </w:r>
      <w:r w:rsidR="002F2EB2" w:rsidRPr="00F0327A">
        <w:rPr>
          <w:i/>
        </w:rPr>
        <w:tab/>
      </w:r>
      <w:r w:rsidR="002F2EB2" w:rsidRPr="00F0327A">
        <w:rPr>
          <w:i/>
        </w:rPr>
        <w:tab/>
      </w:r>
      <w:r w:rsidR="002F2EB2" w:rsidRPr="00F0327A">
        <w:rPr>
          <w:u w:color="000000"/>
        </w:rPr>
        <w:t>Sal</w:t>
      </w:r>
      <w:r w:rsidR="00D440FD">
        <w:rPr>
          <w:u w:color="000000"/>
        </w:rPr>
        <w:t>em State University Main Stage</w:t>
      </w:r>
      <w:r w:rsidR="002F2EB2" w:rsidRPr="00F0327A">
        <w:rPr>
          <w:u w:color="000000"/>
        </w:rPr>
        <w:t>, 2011</w:t>
      </w:r>
    </w:p>
    <w:p w14:paraId="254B321D" w14:textId="033236A7" w:rsidR="003578A8" w:rsidRDefault="003578A8" w:rsidP="003578A8">
      <w:pPr>
        <w:ind w:left="-5"/>
        <w:rPr>
          <w:u w:color="000000"/>
        </w:rPr>
      </w:pPr>
      <w:r w:rsidRPr="00F0327A">
        <w:rPr>
          <w:i/>
          <w:u w:color="000000"/>
        </w:rPr>
        <w:t xml:space="preserve">Speak I Will </w:t>
      </w:r>
      <w:r w:rsidRPr="00F0327A">
        <w:rPr>
          <w:u w:color="000000"/>
        </w:rPr>
        <w:t>(</w:t>
      </w:r>
      <w:r w:rsidRPr="00F0327A">
        <w:rPr>
          <w:i/>
          <w:u w:color="000000"/>
        </w:rPr>
        <w:t>Assistant to Tina Packer</w:t>
      </w:r>
      <w:r w:rsidRPr="00F0327A">
        <w:rPr>
          <w:u w:color="000000"/>
        </w:rPr>
        <w:t>)</w:t>
      </w:r>
      <w:r w:rsidRPr="00F0327A">
        <w:rPr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u w:color="000000"/>
        </w:rPr>
        <w:t>Boston Centre for the Arts/ Berklee, 2018</w:t>
      </w:r>
    </w:p>
    <w:p w14:paraId="38675D8A" w14:textId="6B74F20E" w:rsidR="00D2667E" w:rsidRPr="00D2667E" w:rsidRDefault="00D2667E" w:rsidP="00D2667E">
      <w:pPr>
        <w:spacing w:line="259" w:lineRule="auto"/>
      </w:pPr>
      <w:r w:rsidRPr="00F0327A">
        <w:rPr>
          <w:i/>
        </w:rPr>
        <w:t>Tremont Street Project</w:t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t>Boston Center for the Arts/ Coyote</w:t>
      </w:r>
      <w:r>
        <w:t xml:space="preserve"> Theater</w:t>
      </w:r>
      <w:r w:rsidRPr="00F0327A">
        <w:t xml:space="preserve">, 1999 </w:t>
      </w:r>
    </w:p>
    <w:p w14:paraId="32DD70C4" w14:textId="1EA11910" w:rsidR="003A50C2" w:rsidRDefault="00700DC5" w:rsidP="002E7BC0">
      <w:pPr>
        <w:spacing w:line="259" w:lineRule="auto"/>
      </w:pPr>
      <w:r w:rsidRPr="00F0327A">
        <w:rPr>
          <w:i/>
        </w:rPr>
        <w:t>Talley’s Folly**(Assistant to Aaron Posner)</w:t>
      </w:r>
      <w:r w:rsidRPr="00F0327A">
        <w:rPr>
          <w:i/>
        </w:rPr>
        <w:tab/>
      </w:r>
      <w:r w:rsidR="003A50C2">
        <w:rPr>
          <w:i/>
        </w:rPr>
        <w:tab/>
      </w:r>
      <w:r w:rsidRPr="00F0327A">
        <w:t>Arden Theater Company, Phila, PA 1991</w:t>
      </w:r>
    </w:p>
    <w:p w14:paraId="743BEC6A" w14:textId="07A54289" w:rsidR="002F2EB2" w:rsidRPr="003A50C2" w:rsidRDefault="003A50C2" w:rsidP="002E7BC0">
      <w:pPr>
        <w:spacing w:line="259" w:lineRule="auto"/>
        <w:rPr>
          <w:i/>
        </w:rPr>
      </w:pPr>
      <w:r>
        <w:rPr>
          <w:i/>
        </w:rPr>
        <w:t xml:space="preserve">Brothers </w:t>
      </w:r>
      <w:proofErr w:type="spellStart"/>
      <w:r>
        <w:rPr>
          <w:i/>
        </w:rPr>
        <w:t>Karamozov</w:t>
      </w:r>
      <w:proofErr w:type="spellEnd"/>
      <w:r>
        <w:rPr>
          <w:i/>
        </w:rPr>
        <w:t xml:space="preserve"> </w:t>
      </w:r>
      <w:r w:rsidRPr="00F0327A">
        <w:rPr>
          <w:i/>
        </w:rPr>
        <w:t>(Assistant to Aaron Posner)</w:t>
      </w:r>
      <w:r w:rsidRPr="00F0327A">
        <w:rPr>
          <w:i/>
        </w:rPr>
        <w:tab/>
      </w:r>
      <w:r w:rsidRPr="00F0327A">
        <w:t>Arden Theater Company, Phila, PA 199</w:t>
      </w:r>
      <w:r w:rsidR="003578A8">
        <w:t>2</w:t>
      </w:r>
    </w:p>
    <w:p w14:paraId="3E7A8961" w14:textId="3E5DEE2A" w:rsidR="00D2667E" w:rsidRPr="00D2667E" w:rsidRDefault="00D2667E" w:rsidP="002E7BC0">
      <w:pPr>
        <w:spacing w:line="259" w:lineRule="auto"/>
      </w:pPr>
      <w:r>
        <w:rPr>
          <w:i/>
          <w:iCs/>
        </w:rPr>
        <w:t>Wizard of Oz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Flynn Theater Comm Program, Burlington, VT, 1994</w:t>
      </w:r>
    </w:p>
    <w:p w14:paraId="611C29B8" w14:textId="77777777" w:rsidR="001A374D" w:rsidRDefault="001A374D" w:rsidP="002E7BC0">
      <w:pPr>
        <w:spacing w:line="259" w:lineRule="auto"/>
        <w:rPr>
          <w:sz w:val="16"/>
        </w:rPr>
      </w:pPr>
    </w:p>
    <w:p w14:paraId="352147F7" w14:textId="012770B9" w:rsidR="004F51F3" w:rsidRPr="001A374D" w:rsidRDefault="003A50C2" w:rsidP="002E7BC0">
      <w:pPr>
        <w:spacing w:line="259" w:lineRule="auto"/>
        <w:rPr>
          <w:sz w:val="18"/>
          <w:szCs w:val="28"/>
        </w:rPr>
      </w:pPr>
      <w:r w:rsidRPr="001A374D">
        <w:rPr>
          <w:sz w:val="18"/>
          <w:szCs w:val="28"/>
        </w:rPr>
        <w:t>*</w:t>
      </w:r>
      <w:r w:rsidR="004F51F3" w:rsidRPr="001A374D">
        <w:rPr>
          <w:sz w:val="18"/>
          <w:szCs w:val="28"/>
        </w:rPr>
        <w:t>Received a Merit Award for Directing and</w:t>
      </w:r>
      <w:r w:rsidR="002F2EB2" w:rsidRPr="001A374D">
        <w:rPr>
          <w:sz w:val="18"/>
          <w:szCs w:val="28"/>
        </w:rPr>
        <w:t xml:space="preserve"> </w:t>
      </w:r>
      <w:r w:rsidR="004F51F3" w:rsidRPr="001A374D">
        <w:rPr>
          <w:sz w:val="18"/>
          <w:szCs w:val="28"/>
        </w:rPr>
        <w:t>Writing from the Kennedy Center Amer</w:t>
      </w:r>
      <w:r w:rsidR="002E7BC0" w:rsidRPr="001A374D">
        <w:rPr>
          <w:sz w:val="18"/>
          <w:szCs w:val="28"/>
        </w:rPr>
        <w:t>ican College Theater Festival.</w:t>
      </w:r>
    </w:p>
    <w:p w14:paraId="58D28F3E" w14:textId="77777777" w:rsidR="002F2EB2" w:rsidRPr="001A374D" w:rsidRDefault="004F51F3" w:rsidP="002F2EB2">
      <w:pPr>
        <w:ind w:left="-5" w:right="711"/>
        <w:rPr>
          <w:b/>
          <w:sz w:val="18"/>
          <w:szCs w:val="28"/>
        </w:rPr>
      </w:pPr>
      <w:r w:rsidRPr="001A374D">
        <w:rPr>
          <w:b/>
          <w:sz w:val="18"/>
          <w:szCs w:val="28"/>
        </w:rPr>
        <w:t xml:space="preserve"> </w:t>
      </w:r>
      <w:r w:rsidR="00700DC5" w:rsidRPr="001A374D">
        <w:rPr>
          <w:b/>
          <w:sz w:val="18"/>
          <w:szCs w:val="28"/>
        </w:rPr>
        <w:t>**</w:t>
      </w:r>
      <w:r w:rsidR="00700DC5" w:rsidRPr="001A374D">
        <w:rPr>
          <w:sz w:val="18"/>
          <w:szCs w:val="28"/>
        </w:rPr>
        <w:t xml:space="preserve"> Philadelphia Magazine’s Best Play Award</w:t>
      </w:r>
    </w:p>
    <w:p w14:paraId="645EC0B3" w14:textId="2660EDF0" w:rsidR="001A374D" w:rsidRDefault="001A374D" w:rsidP="001A374D">
      <w:pPr>
        <w:ind w:right="711"/>
        <w:rPr>
          <w:b/>
        </w:rPr>
      </w:pPr>
    </w:p>
    <w:p w14:paraId="6F94E8D3" w14:textId="77777777" w:rsidR="001A374D" w:rsidRDefault="001A374D" w:rsidP="001A374D">
      <w:pPr>
        <w:ind w:right="711"/>
        <w:rPr>
          <w:b/>
        </w:rPr>
      </w:pPr>
    </w:p>
    <w:p w14:paraId="1FA4E277" w14:textId="4951DB81" w:rsidR="004F51F3" w:rsidRPr="00F0327A" w:rsidRDefault="00FF217E" w:rsidP="002F2EB2">
      <w:pPr>
        <w:ind w:left="-5" w:right="711"/>
        <w:rPr>
          <w:b/>
          <w:u w:val="single" w:color="000000"/>
        </w:rPr>
      </w:pPr>
      <w:r w:rsidRPr="00F0327A">
        <w:rPr>
          <w:b/>
        </w:rPr>
        <w:t>CHOREOGRA</w:t>
      </w:r>
      <w:r w:rsidR="003E257A">
        <w:rPr>
          <w:b/>
        </w:rPr>
        <w:t>PHY</w:t>
      </w:r>
    </w:p>
    <w:p w14:paraId="1390B1EB" w14:textId="77777777" w:rsidR="004F51F3" w:rsidRPr="00F0327A" w:rsidRDefault="002F2EB2" w:rsidP="004F51F3">
      <w:pPr>
        <w:spacing w:line="259" w:lineRule="auto"/>
      </w:pPr>
      <w:r w:rsidRPr="00F0327A">
        <w:rPr>
          <w:i/>
        </w:rPr>
        <w:t>Spring Awakening</w:t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u w:color="000000"/>
        </w:rPr>
        <w:t>Sal</w:t>
      </w:r>
      <w:r w:rsidR="00D440FD">
        <w:rPr>
          <w:u w:color="000000"/>
        </w:rPr>
        <w:t>em State University Main Stage</w:t>
      </w:r>
      <w:r w:rsidRPr="00F0327A">
        <w:rPr>
          <w:u w:color="000000"/>
        </w:rPr>
        <w:t>, 2015</w:t>
      </w:r>
    </w:p>
    <w:p w14:paraId="6B024D0D" w14:textId="4E6BE04C" w:rsidR="003578A8" w:rsidRPr="003578A8" w:rsidRDefault="003578A8" w:rsidP="003578A8">
      <w:pPr>
        <w:pStyle w:val="Heading5"/>
        <w:tabs>
          <w:tab w:val="left" w:pos="3600"/>
        </w:tabs>
        <w:rPr>
          <w:b w:val="0"/>
        </w:rPr>
      </w:pPr>
      <w:r w:rsidRPr="00F0327A">
        <w:rPr>
          <w:b w:val="0"/>
          <w:i/>
        </w:rPr>
        <w:t>The Yellow Wallpaper (w/ J. Williams)</w:t>
      </w:r>
      <w:r w:rsidRPr="00F0327A">
        <w:rPr>
          <w:b w:val="0"/>
        </w:rPr>
        <w:tab/>
      </w:r>
      <w:r w:rsidRPr="00F0327A">
        <w:rPr>
          <w:b w:val="0"/>
        </w:rPr>
        <w:tab/>
        <w:t xml:space="preserve">The Living Theater, Women’s Festival NYC </w:t>
      </w:r>
      <w:r>
        <w:rPr>
          <w:b w:val="0"/>
        </w:rPr>
        <w:t>2012</w:t>
      </w:r>
    </w:p>
    <w:p w14:paraId="3106512D" w14:textId="54841ABB" w:rsidR="002F2EB2" w:rsidRPr="00F0327A" w:rsidRDefault="002F2EB2" w:rsidP="002E7BC0">
      <w:pPr>
        <w:ind w:left="-5" w:right="711"/>
        <w:rPr>
          <w:u w:color="000000"/>
        </w:rPr>
      </w:pPr>
      <w:r w:rsidRPr="00F0327A">
        <w:rPr>
          <w:i/>
          <w:u w:color="000000"/>
        </w:rPr>
        <w:t>Lizzy, Darcy and Jane</w:t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i/>
          <w:u w:color="000000"/>
        </w:rPr>
        <w:tab/>
      </w:r>
      <w:r w:rsidRPr="00F0327A">
        <w:rPr>
          <w:u w:color="000000"/>
        </w:rPr>
        <w:t>Gordon College, Beverly, MA 2011</w:t>
      </w:r>
    </w:p>
    <w:p w14:paraId="5A64E5CA" w14:textId="77777777" w:rsidR="004F51F3" w:rsidRPr="00F0327A" w:rsidRDefault="002F2EB2" w:rsidP="004F51F3">
      <w:pPr>
        <w:spacing w:line="259" w:lineRule="auto"/>
        <w:rPr>
          <w:i/>
        </w:rPr>
      </w:pPr>
      <w:r w:rsidRPr="00F0327A">
        <w:rPr>
          <w:i/>
        </w:rPr>
        <w:t>Joyful Noise</w:t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u w:color="000000"/>
        </w:rPr>
        <w:t>Gordon College, Beverly, MA 2009</w:t>
      </w:r>
    </w:p>
    <w:p w14:paraId="6BD06A4B" w14:textId="3BCDD69C" w:rsidR="004F51F3" w:rsidRDefault="002F2EB2" w:rsidP="004F51F3">
      <w:pPr>
        <w:spacing w:line="259" w:lineRule="auto"/>
      </w:pPr>
      <w:r w:rsidRPr="00F0327A">
        <w:rPr>
          <w:i/>
        </w:rPr>
        <w:t>The Life f Spiders</w:t>
      </w:r>
      <w:r w:rsidR="00FF217E" w:rsidRPr="00F0327A">
        <w:rPr>
          <w:i/>
        </w:rPr>
        <w:t xml:space="preserve"> (w/ B. McCall)</w:t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rPr>
          <w:i/>
        </w:rPr>
        <w:tab/>
      </w:r>
      <w:r w:rsidRPr="00F0327A">
        <w:t>Culture Project</w:t>
      </w:r>
      <w:r w:rsidR="00700DC5" w:rsidRPr="00F0327A">
        <w:t>/ Holderness NYC 2004</w:t>
      </w:r>
    </w:p>
    <w:p w14:paraId="62AEEB66" w14:textId="74849456" w:rsidR="003E257A" w:rsidRPr="001A374D" w:rsidRDefault="001A374D" w:rsidP="004F51F3">
      <w:pPr>
        <w:spacing w:line="259" w:lineRule="auto"/>
      </w:pPr>
      <w:r>
        <w:rPr>
          <w:i/>
          <w:iCs/>
        </w:rPr>
        <w:t>Aerial Dance Opening Ceremony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1A374D">
        <w:t>Arts Equinox Festival</w:t>
      </w:r>
      <w:r w:rsidRPr="001A374D">
        <w:t xml:space="preserve"> Brookline</w:t>
      </w:r>
      <w:r>
        <w:t>, MA</w:t>
      </w:r>
      <w:r w:rsidRPr="001A374D">
        <w:t xml:space="preserve"> 2012</w:t>
      </w:r>
    </w:p>
    <w:p w14:paraId="1B8149B8" w14:textId="3C59D945" w:rsidR="001A374D" w:rsidRDefault="001A374D" w:rsidP="001A374D">
      <w:pPr>
        <w:spacing w:after="200"/>
        <w:rPr>
          <w:b/>
          <w:bCs/>
        </w:rPr>
      </w:pPr>
    </w:p>
    <w:p w14:paraId="76A91B04" w14:textId="107960BF" w:rsidR="002570A0" w:rsidRPr="00F0327A" w:rsidRDefault="002570A0" w:rsidP="002570A0">
      <w:pPr>
        <w:spacing w:line="259" w:lineRule="auto"/>
        <w:ind w:left="-5"/>
        <w:rPr>
          <w:b/>
          <w:bCs/>
        </w:rPr>
      </w:pPr>
      <w:r w:rsidRPr="00F0327A">
        <w:rPr>
          <w:b/>
          <w:bCs/>
        </w:rPr>
        <w:t>CREATION OF NEW WORK</w:t>
      </w:r>
    </w:p>
    <w:p w14:paraId="507E546D" w14:textId="77777777" w:rsidR="00D80420" w:rsidRPr="00F0327A" w:rsidRDefault="00D80420" w:rsidP="00845121">
      <w:pPr>
        <w:spacing w:line="259" w:lineRule="auto"/>
        <w:rPr>
          <w:bCs/>
        </w:rPr>
      </w:pPr>
      <w:r w:rsidRPr="00F0327A">
        <w:rPr>
          <w:bCs/>
          <w:u w:val="single"/>
        </w:rPr>
        <w:t xml:space="preserve">THIS IS IT, </w:t>
      </w:r>
      <w:r w:rsidRPr="00F0327A">
        <w:rPr>
          <w:bCs/>
        </w:rPr>
        <w:t>United Solo Festival and Shakespeare and Company Plays in Process</w:t>
      </w:r>
      <w:r w:rsidR="00FF217E" w:rsidRPr="00F0327A">
        <w:rPr>
          <w:bCs/>
        </w:rPr>
        <w:t>, co-writer and director, 2022</w:t>
      </w:r>
    </w:p>
    <w:p w14:paraId="1979A9B3" w14:textId="77777777" w:rsidR="00700DC5" w:rsidRPr="00F0327A" w:rsidRDefault="002570A0" w:rsidP="00845121">
      <w:pPr>
        <w:spacing w:line="259" w:lineRule="auto"/>
        <w:rPr>
          <w:bCs/>
        </w:rPr>
      </w:pPr>
      <w:r w:rsidRPr="00F0327A">
        <w:rPr>
          <w:bCs/>
          <w:u w:val="single"/>
        </w:rPr>
        <w:t>DREAM LOVE ESCAPE</w:t>
      </w:r>
      <w:r w:rsidRPr="00F0327A">
        <w:rPr>
          <w:bCs/>
        </w:rPr>
        <w:t xml:space="preserve">, </w:t>
      </w:r>
      <w:r w:rsidR="00D80420" w:rsidRPr="00F0327A">
        <w:rPr>
          <w:bCs/>
        </w:rPr>
        <w:t xml:space="preserve">(Adapted from Midsummer Nights Dream with Theresa Lang) </w:t>
      </w:r>
      <w:r w:rsidRPr="00F0327A">
        <w:rPr>
          <w:bCs/>
        </w:rPr>
        <w:t xml:space="preserve">The Ridiculous Project, </w:t>
      </w:r>
      <w:r w:rsidR="00D80420" w:rsidRPr="00F0327A">
        <w:rPr>
          <w:bCs/>
        </w:rPr>
        <w:t>co-d</w:t>
      </w:r>
      <w:r w:rsidRPr="00F0327A">
        <w:rPr>
          <w:bCs/>
        </w:rPr>
        <w:t>irector</w:t>
      </w:r>
      <w:r w:rsidR="00D80420" w:rsidRPr="00F0327A">
        <w:rPr>
          <w:bCs/>
        </w:rPr>
        <w:t>/ creator</w:t>
      </w:r>
      <w:r w:rsidRPr="00F0327A">
        <w:rPr>
          <w:bCs/>
        </w:rPr>
        <w:t>, Salem Derby Square, September 2021</w:t>
      </w:r>
    </w:p>
    <w:p w14:paraId="6B6FF22B" w14:textId="3124FB77" w:rsidR="00FF217E" w:rsidRPr="00F0327A" w:rsidRDefault="002570A0" w:rsidP="00845121">
      <w:pPr>
        <w:spacing w:line="259" w:lineRule="auto"/>
        <w:rPr>
          <w:bCs/>
        </w:rPr>
      </w:pPr>
      <w:r w:rsidRPr="00F0327A">
        <w:rPr>
          <w:bCs/>
          <w:u w:val="single"/>
        </w:rPr>
        <w:t>PANDEMIC PLAYS 20|20</w:t>
      </w:r>
      <w:r w:rsidRPr="00F0327A">
        <w:rPr>
          <w:bCs/>
        </w:rPr>
        <w:t xml:space="preserve">, The Ridiculous Project, </w:t>
      </w:r>
      <w:proofErr w:type="gramStart"/>
      <w:r w:rsidRPr="00F0327A">
        <w:rPr>
          <w:bCs/>
        </w:rPr>
        <w:t>Writer</w:t>
      </w:r>
      <w:proofErr w:type="gramEnd"/>
      <w:r w:rsidRPr="00F0327A">
        <w:rPr>
          <w:bCs/>
        </w:rPr>
        <w:t xml:space="preserve"> and Director, Online, October 2020</w:t>
      </w:r>
    </w:p>
    <w:p w14:paraId="40AA5A07" w14:textId="77777777" w:rsidR="00700DC5" w:rsidRPr="00F0327A" w:rsidRDefault="00FF217E" w:rsidP="00845121">
      <w:pPr>
        <w:spacing w:line="259" w:lineRule="auto"/>
        <w:rPr>
          <w:bCs/>
          <w:u w:val="single"/>
        </w:rPr>
      </w:pPr>
      <w:r w:rsidRPr="00F0327A">
        <w:rPr>
          <w:bCs/>
          <w:u w:val="single"/>
        </w:rPr>
        <w:t>ROMEO AND JULIET: A SPACE ODDITY</w:t>
      </w:r>
      <w:r w:rsidRPr="00F0327A">
        <w:rPr>
          <w:bCs/>
        </w:rPr>
        <w:t xml:space="preserve"> (Adapted from Romeo and Juliet) Salem Arts Festival, </w:t>
      </w:r>
      <w:r w:rsidR="00D440FD" w:rsidRPr="00F0327A">
        <w:t>Co-creator and performer</w:t>
      </w:r>
      <w:r w:rsidR="00D440FD">
        <w:t>,</w:t>
      </w:r>
      <w:r w:rsidR="00D440FD" w:rsidRPr="00F0327A">
        <w:rPr>
          <w:bCs/>
        </w:rPr>
        <w:t xml:space="preserve"> </w:t>
      </w:r>
      <w:r w:rsidRPr="00F0327A">
        <w:rPr>
          <w:bCs/>
        </w:rPr>
        <w:t>Ridiculous Project, Salem, MA 2016</w:t>
      </w:r>
    </w:p>
    <w:p w14:paraId="01EF8D4B" w14:textId="77777777" w:rsidR="001A374D" w:rsidRDefault="001A374D" w:rsidP="00845121">
      <w:pPr>
        <w:spacing w:line="259" w:lineRule="auto"/>
        <w:rPr>
          <w:u w:val="single" w:color="000000"/>
        </w:rPr>
      </w:pPr>
    </w:p>
    <w:p w14:paraId="151C3F33" w14:textId="77777777" w:rsidR="001A374D" w:rsidRDefault="001A374D" w:rsidP="00845121">
      <w:pPr>
        <w:spacing w:line="259" w:lineRule="auto"/>
        <w:rPr>
          <w:u w:val="single" w:color="000000"/>
        </w:rPr>
      </w:pPr>
    </w:p>
    <w:p w14:paraId="277C58C5" w14:textId="5E0C3363" w:rsidR="001A374D" w:rsidRPr="001A374D" w:rsidRDefault="002570A0" w:rsidP="00845121">
      <w:pPr>
        <w:spacing w:line="259" w:lineRule="auto"/>
        <w:rPr>
          <w:bCs/>
        </w:rPr>
      </w:pPr>
      <w:r w:rsidRPr="00F0327A">
        <w:rPr>
          <w:u w:val="single" w:color="000000"/>
        </w:rPr>
        <w:t>THE BIRDS</w:t>
      </w:r>
      <w:r w:rsidR="00D80420" w:rsidRPr="00F0327A">
        <w:rPr>
          <w:u w:color="000000"/>
        </w:rPr>
        <w:t xml:space="preserve"> (A</w:t>
      </w:r>
      <w:r w:rsidRPr="00F0327A">
        <w:rPr>
          <w:u w:color="000000"/>
        </w:rPr>
        <w:t>daptation from Aristophanes)</w:t>
      </w:r>
      <w:r w:rsidRPr="00F0327A">
        <w:t xml:space="preserve">, The </w:t>
      </w:r>
      <w:r w:rsidR="00FF217E" w:rsidRPr="00F0327A">
        <w:t xml:space="preserve">Factory Theater, </w:t>
      </w:r>
      <w:r w:rsidRPr="00F0327A">
        <w:t xml:space="preserve">Ridiculous Project, Co-creator and performer, Factory Theatre, Boston, MA 2014 </w:t>
      </w:r>
    </w:p>
    <w:p w14:paraId="56EA233C" w14:textId="72CFC318" w:rsidR="001A374D" w:rsidRPr="001A374D" w:rsidRDefault="002570A0" w:rsidP="00845121">
      <w:pPr>
        <w:spacing w:line="259" w:lineRule="auto"/>
        <w:rPr>
          <w:bCs/>
        </w:rPr>
      </w:pPr>
      <w:r w:rsidRPr="00F0327A">
        <w:rPr>
          <w:u w:val="single" w:color="000000"/>
        </w:rPr>
        <w:t xml:space="preserve">SHAMELESS </w:t>
      </w:r>
      <w:r w:rsidRPr="00F0327A">
        <w:rPr>
          <w:u w:color="000000"/>
        </w:rPr>
        <w:t>(</w:t>
      </w:r>
      <w:r w:rsidR="00D168F4" w:rsidRPr="00F0327A">
        <w:rPr>
          <w:u w:color="000000"/>
        </w:rPr>
        <w:t>Adaptation of MISS JULIE</w:t>
      </w:r>
      <w:r w:rsidRPr="00F0327A">
        <w:rPr>
          <w:u w:color="000000"/>
        </w:rPr>
        <w:t>),</w:t>
      </w:r>
      <w:r w:rsidRPr="00F0327A">
        <w:t xml:space="preserve"> Gibney Dance NYC &amp; One Arm Red, Brooklyn New York, Co-creator/ </w:t>
      </w:r>
      <w:proofErr w:type="gramStart"/>
      <w:r w:rsidRPr="00F0327A">
        <w:t>author</w:t>
      </w:r>
      <w:proofErr w:type="gramEnd"/>
      <w:r w:rsidRPr="00F0327A">
        <w:t xml:space="preserve"> and performer 2012-2014</w:t>
      </w:r>
    </w:p>
    <w:p w14:paraId="6345C3BE" w14:textId="13E86EAA" w:rsidR="00D168F4" w:rsidRPr="00F0327A" w:rsidRDefault="002570A0" w:rsidP="00845121">
      <w:pPr>
        <w:spacing w:line="259" w:lineRule="auto"/>
        <w:rPr>
          <w:bCs/>
        </w:rPr>
      </w:pPr>
      <w:r w:rsidRPr="00F0327A">
        <w:rPr>
          <w:u w:val="single" w:color="000000"/>
        </w:rPr>
        <w:t>HAMLET IN A NUTSHELL</w:t>
      </w:r>
      <w:r w:rsidR="00D80420" w:rsidRPr="00F0327A">
        <w:rPr>
          <w:u w:val="single" w:color="000000"/>
        </w:rPr>
        <w:t xml:space="preserve"> </w:t>
      </w:r>
      <w:r w:rsidR="00D80420" w:rsidRPr="00F0327A">
        <w:rPr>
          <w:u w:color="000000"/>
        </w:rPr>
        <w:t>(Adaptation of Hamlet)</w:t>
      </w:r>
      <w:r w:rsidRPr="00F0327A">
        <w:t xml:space="preserve">, Brandeis University, Merrick </w:t>
      </w:r>
      <w:r w:rsidR="00D168F4" w:rsidRPr="00F0327A">
        <w:t>Theater, Waltham, MA, Co-creator &amp; director</w:t>
      </w:r>
      <w:r w:rsidRPr="00F0327A">
        <w:t xml:space="preserve"> with </w:t>
      </w:r>
      <w:proofErr w:type="spellStart"/>
      <w:r w:rsidRPr="00F0327A">
        <w:t>Marya</w:t>
      </w:r>
      <w:proofErr w:type="spellEnd"/>
      <w:r w:rsidRPr="00F0327A">
        <w:t xml:space="preserve"> Lowry, 2012  </w:t>
      </w:r>
    </w:p>
    <w:p w14:paraId="06734A4F" w14:textId="77777777" w:rsidR="00FF217E" w:rsidRPr="00F0327A" w:rsidRDefault="00FF217E" w:rsidP="00845121">
      <w:pPr>
        <w:ind w:right="711"/>
      </w:pPr>
      <w:r w:rsidRPr="00F0327A">
        <w:rPr>
          <w:u w:val="single" w:color="000000"/>
        </w:rPr>
        <w:t>THE YELLOW WALLPAPER</w:t>
      </w:r>
      <w:r w:rsidRPr="00F0327A">
        <w:rPr>
          <w:u w:color="000000"/>
        </w:rPr>
        <w:t xml:space="preserve">, by Randolph C. Rand, </w:t>
      </w:r>
      <w:r w:rsidRPr="00F0327A">
        <w:t>The Culture Project’s Women Center Stage Festival at The Living Theater, 2009</w:t>
      </w:r>
    </w:p>
    <w:p w14:paraId="0FF67CF6" w14:textId="77777777" w:rsidR="002570A0" w:rsidRPr="00F0327A" w:rsidRDefault="002570A0" w:rsidP="00845121">
      <w:pPr>
        <w:spacing w:line="259" w:lineRule="auto"/>
        <w:rPr>
          <w:bCs/>
        </w:rPr>
      </w:pPr>
      <w:r w:rsidRPr="00F0327A">
        <w:rPr>
          <w:u w:val="single" w:color="000000"/>
        </w:rPr>
        <w:t xml:space="preserve">PUNK ROCK MOTHER F**KER: </w:t>
      </w:r>
      <w:r w:rsidRPr="00F0327A">
        <w:rPr>
          <w:i/>
          <w:u w:val="single" w:color="000000"/>
        </w:rPr>
        <w:t>or</w:t>
      </w:r>
      <w:r w:rsidRPr="00F0327A">
        <w:rPr>
          <w:u w:val="single" w:color="000000"/>
        </w:rPr>
        <w:t xml:space="preserve"> </w:t>
      </w:r>
      <w:r w:rsidRPr="00F0327A">
        <w:rPr>
          <w:i/>
          <w:u w:val="single" w:color="000000"/>
        </w:rPr>
        <w:t>The Disidentified Mother</w:t>
      </w:r>
      <w:r w:rsidRPr="00F0327A">
        <w:rPr>
          <w:u w:val="single" w:color="000000"/>
        </w:rPr>
        <w:t>,</w:t>
      </w:r>
      <w:r w:rsidRPr="00F0327A">
        <w:t xml:space="preserve"> University of MA, Amherst, Caught in the Act: Performance and Performativity</w:t>
      </w:r>
      <w:r w:rsidR="00D168F4" w:rsidRPr="00F0327A">
        <w:t xml:space="preserve"> Event</w:t>
      </w:r>
      <w:r w:rsidRPr="00F0327A">
        <w:t>, Creator/ author and performer, April 2010</w:t>
      </w:r>
      <w:r w:rsidRPr="00F0327A">
        <w:rPr>
          <w:b/>
        </w:rPr>
        <w:t xml:space="preserve"> </w:t>
      </w:r>
    </w:p>
    <w:p w14:paraId="7E24AF0C" w14:textId="77777777" w:rsidR="00D168F4" w:rsidRPr="00F0327A" w:rsidRDefault="002570A0" w:rsidP="00845121">
      <w:pPr>
        <w:ind w:right="711"/>
      </w:pPr>
      <w:r w:rsidRPr="00F0327A">
        <w:rPr>
          <w:u w:val="single" w:color="000000"/>
        </w:rPr>
        <w:t>COUNTER THRUST</w:t>
      </w:r>
      <w:r w:rsidRPr="00F0327A">
        <w:t xml:space="preserve">, Holderness Theater Company at the Boulder International Fringe Festival, Creator/ author and performer, August 2008 </w:t>
      </w:r>
    </w:p>
    <w:p w14:paraId="605C5CB6" w14:textId="77777777" w:rsidR="00D80420" w:rsidRPr="00F0327A" w:rsidRDefault="002570A0" w:rsidP="00845121">
      <w:pPr>
        <w:ind w:right="711"/>
      </w:pPr>
      <w:r w:rsidRPr="00F0327A">
        <w:rPr>
          <w:u w:val="single" w:color="000000"/>
        </w:rPr>
        <w:t>23 SECONDS ABOUT JOHN CAGE,</w:t>
      </w:r>
      <w:r w:rsidRPr="00F0327A">
        <w:t xml:space="preserve"> Atlas Center for the Arts/ </w:t>
      </w:r>
      <w:proofErr w:type="spellStart"/>
      <w:r w:rsidRPr="00F0327A">
        <w:t>Naropa</w:t>
      </w:r>
      <w:proofErr w:type="spellEnd"/>
      <w:r w:rsidRPr="00F0327A">
        <w:t xml:space="preserve"> University, Boulder, CO, created in ensemble with SITI Company’s Barney O’Hanlon and Leon </w:t>
      </w:r>
      <w:proofErr w:type="spellStart"/>
      <w:r w:rsidRPr="00F0327A">
        <w:t>Ingulsrud</w:t>
      </w:r>
      <w:proofErr w:type="spellEnd"/>
      <w:r w:rsidRPr="00F0327A">
        <w:t xml:space="preserve">, Designer Brian Scott, 2007  </w:t>
      </w:r>
    </w:p>
    <w:p w14:paraId="525DADF9" w14:textId="77777777" w:rsidR="00D168F4" w:rsidRPr="00F0327A" w:rsidRDefault="00D80420" w:rsidP="00845121">
      <w:pPr>
        <w:ind w:right="711"/>
      </w:pPr>
      <w:r w:rsidRPr="00F0327A">
        <w:rPr>
          <w:u w:val="single" w:color="000000"/>
        </w:rPr>
        <w:t>SUICIDE PROJECT</w:t>
      </w:r>
      <w:r w:rsidRPr="00F0327A">
        <w:rPr>
          <w:u w:color="000000"/>
        </w:rPr>
        <w:t xml:space="preserve"> </w:t>
      </w:r>
      <w:proofErr w:type="spellStart"/>
      <w:r w:rsidRPr="00F0327A">
        <w:rPr>
          <w:u w:color="000000"/>
        </w:rPr>
        <w:t>Naropa</w:t>
      </w:r>
      <w:proofErr w:type="spellEnd"/>
      <w:r w:rsidRPr="00F0327A">
        <w:rPr>
          <w:u w:color="000000"/>
        </w:rPr>
        <w:t xml:space="preserve"> University, co-creator/ ensemble with Leigh </w:t>
      </w:r>
      <w:proofErr w:type="spellStart"/>
      <w:r w:rsidRPr="00F0327A">
        <w:rPr>
          <w:u w:color="000000"/>
        </w:rPr>
        <w:t>Fondakowski</w:t>
      </w:r>
      <w:proofErr w:type="spellEnd"/>
      <w:r w:rsidRPr="00F0327A">
        <w:rPr>
          <w:u w:color="000000"/>
        </w:rPr>
        <w:t xml:space="preserve"> of Tectonic Theater Project 2007</w:t>
      </w:r>
    </w:p>
    <w:p w14:paraId="6EE80CF6" w14:textId="0DE87D3D" w:rsidR="00D168F4" w:rsidRPr="00F0327A" w:rsidRDefault="002570A0" w:rsidP="00845121">
      <w:pPr>
        <w:ind w:right="711"/>
      </w:pPr>
      <w:r w:rsidRPr="00F0327A">
        <w:rPr>
          <w:u w:val="single" w:color="000000"/>
        </w:rPr>
        <w:t>PERSONA</w:t>
      </w:r>
      <w:r w:rsidRPr="00F0327A">
        <w:t xml:space="preserve">, Women’s Center Stage Festival at the Culture Project, Creator/ </w:t>
      </w:r>
      <w:proofErr w:type="gramStart"/>
      <w:r w:rsidRPr="00F0327A">
        <w:t>author</w:t>
      </w:r>
      <w:proofErr w:type="gramEnd"/>
      <w:r w:rsidRPr="00F0327A">
        <w:t xml:space="preserve"> and performer,</w:t>
      </w:r>
      <w:r w:rsidR="005E1311">
        <w:t xml:space="preserve"> </w:t>
      </w:r>
      <w:r w:rsidRPr="00F0327A">
        <w:t xml:space="preserve">2005 </w:t>
      </w:r>
    </w:p>
    <w:p w14:paraId="57461B99" w14:textId="77777777" w:rsidR="00D80420" w:rsidRPr="00F0327A" w:rsidRDefault="00D168F4" w:rsidP="00845121">
      <w:pPr>
        <w:ind w:right="711"/>
      </w:pPr>
      <w:r w:rsidRPr="00F0327A">
        <w:rPr>
          <w:u w:val="single" w:color="000000"/>
        </w:rPr>
        <w:t>VISITATIONS</w:t>
      </w:r>
      <w:r w:rsidRPr="00F0327A">
        <w:rPr>
          <w:u w:color="000000"/>
        </w:rPr>
        <w:t xml:space="preserve"> (K. Gross from Kafka) The Drama League NYC, co-creator/ ensemble with R. Holderness. 2004</w:t>
      </w:r>
    </w:p>
    <w:p w14:paraId="379D9B84" w14:textId="77777777" w:rsidR="004F51F3" w:rsidRPr="00F0327A" w:rsidRDefault="004F51F3" w:rsidP="004F51F3">
      <w:pPr>
        <w:pStyle w:val="Heading5"/>
        <w:tabs>
          <w:tab w:val="left" w:pos="3600"/>
        </w:tabs>
        <w:rPr>
          <w:rFonts w:ascii="Book Antiqua" w:hAnsi="Book Antiqua"/>
          <w:szCs w:val="18"/>
        </w:rPr>
      </w:pPr>
    </w:p>
    <w:p w14:paraId="5F8E39F4" w14:textId="77777777" w:rsidR="001A374D" w:rsidRDefault="001A374D" w:rsidP="00D80420">
      <w:pPr>
        <w:pStyle w:val="Heading5"/>
        <w:tabs>
          <w:tab w:val="left" w:pos="3600"/>
        </w:tabs>
        <w:rPr>
          <w:bCs/>
        </w:rPr>
      </w:pPr>
    </w:p>
    <w:p w14:paraId="3463F61D" w14:textId="7CA84C90" w:rsidR="00935E95" w:rsidRPr="00F0327A" w:rsidRDefault="00935E95" w:rsidP="00D80420">
      <w:pPr>
        <w:pStyle w:val="Heading5"/>
        <w:tabs>
          <w:tab w:val="left" w:pos="3600"/>
        </w:tabs>
        <w:rPr>
          <w:bCs/>
        </w:rPr>
      </w:pPr>
      <w:r w:rsidRPr="00F0327A">
        <w:rPr>
          <w:bCs/>
        </w:rPr>
        <w:t xml:space="preserve">SELECT PERFORMANCE </w:t>
      </w:r>
      <w:r w:rsidR="00FF217E" w:rsidRPr="00F0327A">
        <w:rPr>
          <w:bCs/>
        </w:rPr>
        <w:t>HISTORY</w:t>
      </w:r>
    </w:p>
    <w:p w14:paraId="79E5843C" w14:textId="77777777" w:rsidR="00443AF9" w:rsidRPr="00F0327A" w:rsidRDefault="00443AF9" w:rsidP="00443AF9">
      <w:pPr>
        <w:tabs>
          <w:tab w:val="left" w:pos="3600"/>
        </w:tabs>
        <w:ind w:left="5760" w:right="-288" w:hanging="5760"/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>TWELFTH NIGHT</w:t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>Valentine</w:t>
      </w:r>
      <w:r w:rsidRPr="00F0327A">
        <w:rPr>
          <w:rFonts w:ascii="Book Antiqua" w:hAnsi="Book Antiqua"/>
          <w:i/>
          <w:sz w:val="21"/>
          <w:szCs w:val="18"/>
        </w:rPr>
        <w:tab/>
      </w:r>
      <w:r w:rsidR="00845121" w:rsidRPr="00F0327A">
        <w:rPr>
          <w:rFonts w:ascii="Book Antiqua" w:hAnsi="Book Antiqua"/>
          <w:sz w:val="21"/>
          <w:szCs w:val="18"/>
        </w:rPr>
        <w:t>Lincoln Center</w:t>
      </w:r>
      <w:r w:rsidRPr="00F0327A">
        <w:rPr>
          <w:rFonts w:ascii="Book Antiqua" w:hAnsi="Book Antiqua"/>
          <w:sz w:val="21"/>
          <w:szCs w:val="18"/>
        </w:rPr>
        <w:t xml:space="preserve"> Clark Theater </w:t>
      </w:r>
      <w:r w:rsidR="00D80420" w:rsidRPr="00F0327A">
        <w:rPr>
          <w:rFonts w:ascii="Book Antiqua" w:hAnsi="Book Antiqua"/>
          <w:sz w:val="21"/>
          <w:szCs w:val="18"/>
        </w:rPr>
        <w:t xml:space="preserve">NYC </w:t>
      </w:r>
      <w:r w:rsidRPr="00F0327A">
        <w:rPr>
          <w:rFonts w:ascii="Book Antiqua" w:hAnsi="Book Antiqua"/>
          <w:sz w:val="21"/>
          <w:szCs w:val="18"/>
        </w:rPr>
        <w:t>(R. Holderness)</w:t>
      </w:r>
    </w:p>
    <w:p w14:paraId="750ED97F" w14:textId="77777777" w:rsidR="00443AF9" w:rsidRPr="00F0327A" w:rsidRDefault="00443AF9" w:rsidP="00443AF9">
      <w:pPr>
        <w:tabs>
          <w:tab w:val="left" w:pos="3600"/>
        </w:tabs>
        <w:ind w:left="5760" w:right="-288" w:hanging="5760"/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>MUCH ADO ABOUT NOTHING</w:t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>Sexton</w:t>
      </w:r>
      <w:r w:rsidRPr="00F0327A">
        <w:rPr>
          <w:rFonts w:ascii="Book Antiqua" w:hAnsi="Book Antiqua"/>
          <w:i/>
          <w:sz w:val="21"/>
          <w:szCs w:val="18"/>
        </w:rPr>
        <w:tab/>
      </w:r>
      <w:r w:rsidR="00845121" w:rsidRPr="00F0327A">
        <w:rPr>
          <w:rFonts w:ascii="Book Antiqua" w:hAnsi="Book Antiqua"/>
          <w:sz w:val="21"/>
          <w:szCs w:val="18"/>
        </w:rPr>
        <w:t>Lincoln Center</w:t>
      </w:r>
      <w:r w:rsidRPr="00F0327A">
        <w:rPr>
          <w:rFonts w:ascii="Book Antiqua" w:hAnsi="Book Antiqua"/>
          <w:sz w:val="21"/>
          <w:szCs w:val="18"/>
        </w:rPr>
        <w:t xml:space="preserve"> Clark Theater </w:t>
      </w:r>
      <w:r w:rsidR="00D80420" w:rsidRPr="00F0327A">
        <w:rPr>
          <w:rFonts w:ascii="Book Antiqua" w:hAnsi="Book Antiqua"/>
          <w:sz w:val="21"/>
          <w:szCs w:val="18"/>
        </w:rPr>
        <w:t xml:space="preserve">NYC </w:t>
      </w:r>
      <w:r w:rsidRPr="00F0327A">
        <w:rPr>
          <w:rFonts w:ascii="Book Antiqua" w:hAnsi="Book Antiqua"/>
          <w:sz w:val="21"/>
          <w:szCs w:val="18"/>
        </w:rPr>
        <w:t>(R. Holderness)</w:t>
      </w:r>
    </w:p>
    <w:p w14:paraId="55BAC5F6" w14:textId="77777777" w:rsidR="00443AF9" w:rsidRPr="00F0327A" w:rsidRDefault="00443AF9" w:rsidP="00443AF9">
      <w:pPr>
        <w:ind w:right="-288"/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>THE ROVER</w:t>
      </w:r>
      <w:r w:rsidR="006D528A"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 xml:space="preserve">Sancho, </w:t>
      </w:r>
      <w:proofErr w:type="spellStart"/>
      <w:r w:rsidRPr="00F0327A">
        <w:rPr>
          <w:rFonts w:ascii="Book Antiqua" w:hAnsi="Book Antiqua"/>
          <w:i/>
          <w:sz w:val="21"/>
          <w:szCs w:val="18"/>
        </w:rPr>
        <w:t>Biskey</w:t>
      </w:r>
      <w:proofErr w:type="spellEnd"/>
      <w:r w:rsidRPr="00F0327A">
        <w:rPr>
          <w:rFonts w:ascii="Book Antiqua" w:hAnsi="Book Antiqua"/>
          <w:i/>
          <w:sz w:val="21"/>
          <w:szCs w:val="18"/>
        </w:rPr>
        <w:tab/>
      </w:r>
      <w:r w:rsidR="00845121" w:rsidRPr="00F0327A">
        <w:rPr>
          <w:rFonts w:ascii="Book Antiqua" w:hAnsi="Book Antiqua"/>
          <w:sz w:val="21"/>
          <w:szCs w:val="18"/>
        </w:rPr>
        <w:tab/>
        <w:t>Lincoln Center</w:t>
      </w:r>
      <w:r w:rsidRPr="00F0327A">
        <w:rPr>
          <w:rFonts w:ascii="Book Antiqua" w:hAnsi="Book Antiqua"/>
          <w:sz w:val="21"/>
          <w:szCs w:val="18"/>
        </w:rPr>
        <w:t xml:space="preserve"> Rose Studio </w:t>
      </w:r>
      <w:r w:rsidR="00D80420" w:rsidRPr="00F0327A">
        <w:rPr>
          <w:rFonts w:ascii="Book Antiqua" w:hAnsi="Book Antiqua"/>
          <w:sz w:val="21"/>
          <w:szCs w:val="18"/>
        </w:rPr>
        <w:t xml:space="preserve">NYC </w:t>
      </w:r>
      <w:r w:rsidRPr="00F0327A">
        <w:rPr>
          <w:rFonts w:ascii="Book Antiqua" w:hAnsi="Book Antiqua"/>
          <w:sz w:val="21"/>
          <w:szCs w:val="18"/>
        </w:rPr>
        <w:t>(R. Holderness)</w:t>
      </w:r>
    </w:p>
    <w:p w14:paraId="79494CB3" w14:textId="77777777" w:rsidR="00845121" w:rsidRPr="00F0327A" w:rsidRDefault="00845121" w:rsidP="00845121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/>
          <w:sz w:val="20"/>
          <w:szCs w:val="18"/>
        </w:rPr>
      </w:pPr>
      <w:r w:rsidRPr="00F0327A">
        <w:rPr>
          <w:rFonts w:ascii="Book Antiqua" w:hAnsi="Book Antiqua"/>
          <w:sz w:val="21"/>
          <w:szCs w:val="18"/>
        </w:rPr>
        <w:t>MUCH ADO ABOUT NOTHING</w:t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>Hero</w:t>
      </w:r>
      <w:r w:rsidR="00F0327A">
        <w:rPr>
          <w:rFonts w:ascii="Book Antiqua" w:hAnsi="Book Antiqua"/>
          <w:i/>
          <w:sz w:val="21"/>
          <w:szCs w:val="18"/>
        </w:rPr>
        <w:tab/>
      </w:r>
      <w:r w:rsidR="00F0327A">
        <w:rPr>
          <w:rFonts w:ascii="Book Antiqua" w:hAnsi="Book Antiqua"/>
          <w:sz w:val="21"/>
          <w:szCs w:val="18"/>
        </w:rPr>
        <w:tab/>
      </w:r>
      <w:r w:rsid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 xml:space="preserve">New England Shakespeare Festival </w:t>
      </w:r>
      <w:r w:rsidRPr="00F0327A">
        <w:rPr>
          <w:rFonts w:ascii="Book Antiqua" w:hAnsi="Book Antiqua"/>
          <w:sz w:val="20"/>
          <w:szCs w:val="18"/>
        </w:rPr>
        <w:t>(Martha Elliot)</w:t>
      </w:r>
    </w:p>
    <w:p w14:paraId="0C10632B" w14:textId="77777777" w:rsidR="00845121" w:rsidRPr="00F0327A" w:rsidRDefault="00845121" w:rsidP="00845121">
      <w:pPr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>AS YOU LIKE IT</w:t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>Celia</w:t>
      </w:r>
      <w:r w:rsidRPr="00F0327A">
        <w:rPr>
          <w:rFonts w:ascii="Book Antiqua" w:hAnsi="Book Antiqua"/>
          <w:i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 xml:space="preserve">Shakespeare &amp; Company (Tony </w:t>
      </w:r>
      <w:proofErr w:type="spellStart"/>
      <w:r w:rsidRPr="00F0327A">
        <w:rPr>
          <w:rFonts w:ascii="Book Antiqua" w:hAnsi="Book Antiqua"/>
          <w:sz w:val="21"/>
          <w:szCs w:val="18"/>
        </w:rPr>
        <w:t>Simotes</w:t>
      </w:r>
      <w:proofErr w:type="spellEnd"/>
      <w:r w:rsidRPr="00F0327A">
        <w:rPr>
          <w:rFonts w:ascii="Book Antiqua" w:hAnsi="Book Antiqua"/>
          <w:sz w:val="21"/>
          <w:szCs w:val="18"/>
        </w:rPr>
        <w:t>)</w:t>
      </w:r>
    </w:p>
    <w:p w14:paraId="6BB93113" w14:textId="77777777" w:rsidR="00845121" w:rsidRPr="00F0327A" w:rsidRDefault="00845121" w:rsidP="00845121">
      <w:pPr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>LOVE’S LABORS LOST</w:t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>Ensemble</w:t>
      </w:r>
      <w:r w:rsidRPr="00F0327A">
        <w:rPr>
          <w:rFonts w:ascii="Book Antiqua" w:hAnsi="Book Antiqua"/>
          <w:i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>Shakespeare &amp; Company (Cecil MacKinnon)</w:t>
      </w:r>
    </w:p>
    <w:p w14:paraId="3A9C988B" w14:textId="77777777" w:rsidR="00845121" w:rsidRPr="00F0327A" w:rsidRDefault="00845121" w:rsidP="00845121">
      <w:pPr>
        <w:tabs>
          <w:tab w:val="left" w:pos="3600"/>
          <w:tab w:val="left" w:pos="3780"/>
        </w:tabs>
        <w:ind w:left="5760" w:right="-720" w:hanging="5760"/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>MISS JULIE (Strindberg)</w:t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iCs/>
          <w:sz w:val="21"/>
          <w:szCs w:val="18"/>
        </w:rPr>
        <w:t>Miss Julie</w:t>
      </w:r>
      <w:r w:rsidRPr="00F0327A">
        <w:rPr>
          <w:rFonts w:ascii="Book Antiqua" w:hAnsi="Book Antiqua"/>
          <w:i/>
          <w:iCs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>Scandinavia House Theater NYC (</w:t>
      </w:r>
      <w:proofErr w:type="spellStart"/>
      <w:r w:rsidRPr="00F0327A">
        <w:rPr>
          <w:rFonts w:ascii="Book Antiqua" w:hAnsi="Book Antiqua"/>
          <w:sz w:val="21"/>
          <w:szCs w:val="18"/>
        </w:rPr>
        <w:t>Taina</w:t>
      </w:r>
      <w:proofErr w:type="spellEnd"/>
      <w:r w:rsidRPr="00F0327A">
        <w:rPr>
          <w:rFonts w:ascii="Book Antiqua" w:hAnsi="Book Antiqua"/>
          <w:sz w:val="21"/>
          <w:szCs w:val="18"/>
        </w:rPr>
        <w:t xml:space="preserve"> </w:t>
      </w:r>
      <w:proofErr w:type="spellStart"/>
      <w:r w:rsidRPr="00F0327A">
        <w:rPr>
          <w:rFonts w:ascii="Book Antiqua" w:hAnsi="Book Antiqua"/>
          <w:sz w:val="21"/>
          <w:szCs w:val="18"/>
        </w:rPr>
        <w:t>Elg</w:t>
      </w:r>
      <w:proofErr w:type="spellEnd"/>
      <w:r w:rsidRPr="00F0327A">
        <w:rPr>
          <w:rFonts w:ascii="Book Antiqua" w:hAnsi="Book Antiqua"/>
          <w:sz w:val="21"/>
          <w:szCs w:val="18"/>
        </w:rPr>
        <w:t>)</w:t>
      </w:r>
    </w:p>
    <w:p w14:paraId="2494E30A" w14:textId="77777777" w:rsidR="00845121" w:rsidRPr="00F0327A" w:rsidRDefault="00845121" w:rsidP="00845121">
      <w:pPr>
        <w:tabs>
          <w:tab w:val="left" w:pos="3600"/>
          <w:tab w:val="left" w:pos="3780"/>
        </w:tabs>
        <w:ind w:left="5760" w:right="-720" w:hanging="5760"/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>REFRACTING MISS JULIE</w:t>
      </w:r>
      <w:r w:rsidRPr="00F0327A">
        <w:rPr>
          <w:rFonts w:ascii="Arial Narrow" w:hAnsi="Arial Narrow"/>
          <w:sz w:val="21"/>
          <w:szCs w:val="18"/>
        </w:rPr>
        <w:t xml:space="preserve"> </w:t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>Miss Julie</w:t>
      </w:r>
      <w:r w:rsidRPr="00F0327A">
        <w:rPr>
          <w:rFonts w:ascii="Book Antiqua" w:hAnsi="Book Antiqua"/>
          <w:i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>One Arm Red Theater Brooklyn, NY (J. Williams.)</w:t>
      </w:r>
    </w:p>
    <w:p w14:paraId="7ED6C89A" w14:textId="77777777" w:rsidR="00935E95" w:rsidRPr="00F0327A" w:rsidRDefault="00935E95" w:rsidP="00443AF9">
      <w:pPr>
        <w:tabs>
          <w:tab w:val="left" w:pos="3600"/>
          <w:tab w:val="left" w:pos="3780"/>
        </w:tabs>
        <w:ind w:left="5760" w:right="-720" w:hanging="5760"/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 xml:space="preserve">THE YELLOW WALLPAPER </w:t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>Charlotte</w:t>
      </w:r>
      <w:r w:rsidRPr="00F0327A">
        <w:rPr>
          <w:rFonts w:ascii="Book Antiqua" w:hAnsi="Book Antiqua"/>
          <w:sz w:val="21"/>
          <w:szCs w:val="18"/>
        </w:rPr>
        <w:t xml:space="preserve"> </w:t>
      </w:r>
      <w:r w:rsidRPr="00F0327A">
        <w:rPr>
          <w:rFonts w:ascii="Book Antiqua" w:hAnsi="Book Antiqua"/>
          <w:sz w:val="21"/>
          <w:szCs w:val="18"/>
        </w:rPr>
        <w:tab/>
        <w:t xml:space="preserve">The </w:t>
      </w:r>
      <w:r w:rsidR="00443AF9" w:rsidRPr="00F0327A">
        <w:rPr>
          <w:rFonts w:ascii="Book Antiqua" w:hAnsi="Book Antiqua"/>
          <w:sz w:val="21"/>
          <w:szCs w:val="18"/>
        </w:rPr>
        <w:t>Living Theater: Women Center Stage Festival</w:t>
      </w:r>
      <w:r w:rsidRPr="00F0327A">
        <w:rPr>
          <w:rFonts w:ascii="Book Antiqua" w:hAnsi="Book Antiqua"/>
          <w:sz w:val="21"/>
          <w:szCs w:val="18"/>
        </w:rPr>
        <w:tab/>
      </w:r>
    </w:p>
    <w:p w14:paraId="10DAB136" w14:textId="77777777" w:rsidR="00935E95" w:rsidRPr="00F0327A" w:rsidRDefault="00935E95" w:rsidP="00935E95">
      <w:pPr>
        <w:tabs>
          <w:tab w:val="left" w:pos="3600"/>
          <w:tab w:val="left" w:pos="3780"/>
        </w:tabs>
        <w:ind w:left="5760" w:right="-720" w:hanging="5760"/>
        <w:rPr>
          <w:rFonts w:ascii="Book Antiqua" w:hAnsi="Book Antiqua"/>
          <w:i/>
          <w:iCs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>THE LIFE OF SPIDERS (Kelly Stuart)</w:t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>Spider God</w:t>
      </w:r>
      <w:r w:rsidRPr="00F0327A">
        <w:rPr>
          <w:rFonts w:ascii="Book Antiqua" w:hAnsi="Book Antiqua"/>
          <w:i/>
          <w:iCs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 xml:space="preserve">The Culture Project </w:t>
      </w:r>
      <w:r w:rsidR="006D528A" w:rsidRPr="00F0327A">
        <w:rPr>
          <w:rFonts w:ascii="Book Antiqua" w:hAnsi="Book Antiqua"/>
          <w:sz w:val="21"/>
          <w:szCs w:val="18"/>
        </w:rPr>
        <w:t xml:space="preserve">NYC </w:t>
      </w:r>
      <w:r w:rsidRPr="00F0327A">
        <w:rPr>
          <w:rFonts w:ascii="Book Antiqua" w:hAnsi="Book Antiqua"/>
          <w:sz w:val="21"/>
          <w:szCs w:val="18"/>
        </w:rPr>
        <w:t>(R. Holderness)</w:t>
      </w:r>
    </w:p>
    <w:p w14:paraId="30CD226F" w14:textId="77777777" w:rsidR="00935E95" w:rsidRPr="00F0327A" w:rsidRDefault="00935E95" w:rsidP="00935E95">
      <w:pPr>
        <w:tabs>
          <w:tab w:val="left" w:pos="3600"/>
        </w:tabs>
        <w:ind w:left="5760" w:right="-288" w:hanging="5760"/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>EINSTEIN’S DREAMS (Cheng)</w:t>
      </w:r>
      <w:r w:rsidR="00443AF9" w:rsidRPr="00F0327A">
        <w:rPr>
          <w:rFonts w:ascii="Book Antiqua" w:hAnsi="Book Antiqua"/>
          <w:i/>
          <w:iCs/>
          <w:sz w:val="21"/>
          <w:szCs w:val="18"/>
        </w:rPr>
        <w:tab/>
      </w:r>
      <w:proofErr w:type="spellStart"/>
      <w:r w:rsidR="00443AF9" w:rsidRPr="00F0327A">
        <w:rPr>
          <w:rFonts w:ascii="Book Antiqua" w:hAnsi="Book Antiqua"/>
          <w:i/>
          <w:iCs/>
          <w:sz w:val="21"/>
          <w:szCs w:val="18"/>
        </w:rPr>
        <w:t>Mileva</w:t>
      </w:r>
      <w:proofErr w:type="spellEnd"/>
      <w:r w:rsidR="00443AF9" w:rsidRPr="00F0327A">
        <w:rPr>
          <w:rFonts w:ascii="Book Antiqua" w:hAnsi="Book Antiqua"/>
          <w:i/>
          <w:iCs/>
          <w:sz w:val="21"/>
          <w:szCs w:val="18"/>
        </w:rPr>
        <w:t xml:space="preserve"> Einstein </w:t>
      </w:r>
      <w:r w:rsidRPr="00F0327A">
        <w:rPr>
          <w:rFonts w:ascii="Book Antiqua" w:hAnsi="Book Antiqua"/>
          <w:i/>
          <w:iCs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 xml:space="preserve">The Culture Project </w:t>
      </w:r>
      <w:r w:rsidR="00D80420" w:rsidRPr="00F0327A">
        <w:rPr>
          <w:rFonts w:ascii="Book Antiqua" w:hAnsi="Book Antiqua"/>
          <w:sz w:val="21"/>
          <w:szCs w:val="18"/>
        </w:rPr>
        <w:t xml:space="preserve">NYC </w:t>
      </w:r>
      <w:r w:rsidRPr="00F0327A">
        <w:rPr>
          <w:rFonts w:ascii="Book Antiqua" w:hAnsi="Book Antiqua"/>
          <w:sz w:val="21"/>
          <w:szCs w:val="18"/>
        </w:rPr>
        <w:t>(R. Holderness)</w:t>
      </w:r>
    </w:p>
    <w:p w14:paraId="48AED08B" w14:textId="77777777" w:rsidR="00443AF9" w:rsidRPr="00F0327A" w:rsidRDefault="00935E95" w:rsidP="00935E95">
      <w:pPr>
        <w:tabs>
          <w:tab w:val="left" w:pos="3600"/>
        </w:tabs>
        <w:ind w:left="5760" w:right="-288" w:hanging="5760"/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>VISITATIONS (K. Gross from Kafka)</w:t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 xml:space="preserve">Co-creator/ </w:t>
      </w:r>
      <w:r w:rsidR="00F0327A">
        <w:rPr>
          <w:rFonts w:ascii="Book Antiqua" w:hAnsi="Book Antiqua"/>
          <w:i/>
          <w:iCs/>
          <w:sz w:val="21"/>
          <w:szCs w:val="18"/>
        </w:rPr>
        <w:t xml:space="preserve">Ensemble </w:t>
      </w:r>
      <w:r w:rsidRPr="00F0327A">
        <w:rPr>
          <w:rFonts w:ascii="Book Antiqua" w:hAnsi="Book Antiqua"/>
          <w:i/>
          <w:iCs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 xml:space="preserve">Drama League </w:t>
      </w:r>
      <w:proofErr w:type="spellStart"/>
      <w:r w:rsidRPr="00F0327A">
        <w:rPr>
          <w:rFonts w:ascii="Book Antiqua" w:hAnsi="Book Antiqua"/>
          <w:sz w:val="21"/>
          <w:szCs w:val="18"/>
        </w:rPr>
        <w:t>Schaberle</w:t>
      </w:r>
      <w:proofErr w:type="spellEnd"/>
      <w:r w:rsidRPr="00F0327A">
        <w:rPr>
          <w:rFonts w:ascii="Book Antiqua" w:hAnsi="Book Antiqua"/>
          <w:sz w:val="21"/>
          <w:szCs w:val="18"/>
        </w:rPr>
        <w:t xml:space="preserve"> Theatre </w:t>
      </w:r>
      <w:r w:rsidR="00D80420" w:rsidRPr="00F0327A">
        <w:rPr>
          <w:rFonts w:ascii="Book Antiqua" w:hAnsi="Book Antiqua"/>
          <w:sz w:val="21"/>
          <w:szCs w:val="18"/>
        </w:rPr>
        <w:t xml:space="preserve">NYC </w:t>
      </w:r>
      <w:r w:rsidR="00F0327A">
        <w:rPr>
          <w:rFonts w:ascii="Book Antiqua" w:hAnsi="Book Antiqua"/>
          <w:sz w:val="21"/>
          <w:szCs w:val="18"/>
        </w:rPr>
        <w:t>(</w:t>
      </w:r>
      <w:r w:rsidRPr="00F0327A">
        <w:rPr>
          <w:rFonts w:ascii="Book Antiqua" w:hAnsi="Book Antiqua"/>
          <w:sz w:val="21"/>
          <w:szCs w:val="18"/>
        </w:rPr>
        <w:t>Holderness)</w:t>
      </w:r>
    </w:p>
    <w:p w14:paraId="758344A0" w14:textId="77777777" w:rsidR="00935E95" w:rsidRPr="00F0327A" w:rsidRDefault="00443AF9" w:rsidP="00BF0E39">
      <w:pPr>
        <w:tabs>
          <w:tab w:val="left" w:pos="3600"/>
          <w:tab w:val="left" w:pos="3780"/>
        </w:tabs>
        <w:ind w:left="5760" w:right="-720" w:hanging="5760"/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 xml:space="preserve">POSSIBLE WORLDS (J. </w:t>
      </w:r>
      <w:proofErr w:type="spellStart"/>
      <w:r w:rsidRPr="00F0327A">
        <w:rPr>
          <w:rFonts w:ascii="Book Antiqua" w:hAnsi="Book Antiqua"/>
          <w:sz w:val="21"/>
          <w:szCs w:val="18"/>
        </w:rPr>
        <w:t>Mighton</w:t>
      </w:r>
      <w:proofErr w:type="spellEnd"/>
      <w:r w:rsidRPr="00F0327A">
        <w:rPr>
          <w:rFonts w:ascii="Book Antiqua" w:hAnsi="Book Antiqua"/>
          <w:sz w:val="21"/>
          <w:szCs w:val="18"/>
        </w:rPr>
        <w:t>)</w:t>
      </w:r>
      <w:r w:rsidRPr="00F0327A">
        <w:rPr>
          <w:rFonts w:ascii="Book Antiqua" w:hAnsi="Book Antiqua"/>
          <w:sz w:val="21"/>
          <w:szCs w:val="18"/>
        </w:rPr>
        <w:tab/>
        <w:t>Joyce</w:t>
      </w:r>
      <w:r w:rsidRPr="00F0327A">
        <w:rPr>
          <w:rFonts w:ascii="Book Antiqua" w:hAnsi="Book Antiqua"/>
          <w:sz w:val="21"/>
          <w:szCs w:val="18"/>
        </w:rPr>
        <w:tab/>
      </w:r>
      <w:r w:rsidR="00845121" w:rsidRPr="00F0327A">
        <w:rPr>
          <w:rFonts w:ascii="Book Antiqua" w:hAnsi="Book Antiqua"/>
          <w:sz w:val="21"/>
          <w:szCs w:val="18"/>
        </w:rPr>
        <w:t xml:space="preserve">Perishable </w:t>
      </w:r>
      <w:r w:rsidRPr="00F0327A">
        <w:rPr>
          <w:rFonts w:ascii="Book Antiqua" w:hAnsi="Book Antiqua"/>
          <w:sz w:val="21"/>
          <w:szCs w:val="18"/>
        </w:rPr>
        <w:t xml:space="preserve">Theater, Providence RI (Peter </w:t>
      </w:r>
      <w:proofErr w:type="spellStart"/>
      <w:r w:rsidRPr="00F0327A">
        <w:rPr>
          <w:rFonts w:ascii="Book Antiqua" w:hAnsi="Book Antiqua"/>
          <w:sz w:val="21"/>
          <w:szCs w:val="18"/>
        </w:rPr>
        <w:t>Sampieri</w:t>
      </w:r>
      <w:proofErr w:type="spellEnd"/>
      <w:r w:rsidRPr="00F0327A">
        <w:rPr>
          <w:rFonts w:ascii="Book Antiqua" w:hAnsi="Book Antiqua"/>
          <w:sz w:val="21"/>
          <w:szCs w:val="18"/>
        </w:rPr>
        <w:t>)</w:t>
      </w:r>
    </w:p>
    <w:p w14:paraId="47ECB00D" w14:textId="77777777" w:rsidR="00935E95" w:rsidRPr="00F0327A" w:rsidRDefault="00935E95" w:rsidP="00935E95">
      <w:pPr>
        <w:ind w:right="-288"/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>LEAVES (R. Latimer)</w:t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>Hope</w:t>
      </w:r>
      <w:r w:rsidR="00443AF9" w:rsidRPr="00F0327A">
        <w:rPr>
          <w:rFonts w:ascii="Book Antiqua" w:hAnsi="Book Antiqua"/>
          <w:i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ab/>
      </w:r>
      <w:proofErr w:type="spellStart"/>
      <w:r w:rsidR="00D80420" w:rsidRPr="00F0327A">
        <w:rPr>
          <w:rFonts w:ascii="Book Antiqua" w:hAnsi="Book Antiqua"/>
          <w:sz w:val="21"/>
          <w:szCs w:val="18"/>
        </w:rPr>
        <w:t>Rattlestick</w:t>
      </w:r>
      <w:proofErr w:type="spellEnd"/>
      <w:r w:rsidR="00D80420" w:rsidRPr="00F0327A">
        <w:rPr>
          <w:rFonts w:ascii="Book Antiqua" w:hAnsi="Book Antiqua"/>
          <w:sz w:val="21"/>
          <w:szCs w:val="18"/>
        </w:rPr>
        <w:t xml:space="preserve"> Theater </w:t>
      </w:r>
      <w:r w:rsidRPr="00F0327A">
        <w:rPr>
          <w:rFonts w:ascii="Book Antiqua" w:hAnsi="Book Antiqua"/>
          <w:sz w:val="21"/>
          <w:szCs w:val="18"/>
        </w:rPr>
        <w:t>New Play Readings (Robert Finn)</w:t>
      </w:r>
    </w:p>
    <w:p w14:paraId="5E2ABB5C" w14:textId="77777777" w:rsidR="00935E95" w:rsidRPr="00F0327A" w:rsidRDefault="00935E95" w:rsidP="00935E95">
      <w:pPr>
        <w:ind w:right="-288"/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>GAUNTLET (Dance Theater)</w:t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>Dancer</w:t>
      </w:r>
      <w:r w:rsidRPr="00F0327A">
        <w:rPr>
          <w:rFonts w:ascii="Book Antiqua" w:hAnsi="Book Antiqua"/>
          <w:i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 xml:space="preserve">St. Marks </w:t>
      </w:r>
      <w:proofErr w:type="spellStart"/>
      <w:r w:rsidRPr="00F0327A">
        <w:rPr>
          <w:rFonts w:ascii="Book Antiqua" w:hAnsi="Book Antiqua"/>
          <w:sz w:val="21"/>
          <w:szCs w:val="18"/>
        </w:rPr>
        <w:t>Danspace</w:t>
      </w:r>
      <w:proofErr w:type="spellEnd"/>
      <w:r w:rsidRPr="00F0327A">
        <w:rPr>
          <w:rFonts w:ascii="Book Antiqua" w:hAnsi="Book Antiqua"/>
          <w:sz w:val="21"/>
          <w:szCs w:val="18"/>
        </w:rPr>
        <w:t xml:space="preserve">, </w:t>
      </w:r>
      <w:r w:rsidR="00D80420" w:rsidRPr="00F0327A">
        <w:rPr>
          <w:rFonts w:ascii="Book Antiqua" w:hAnsi="Book Antiqua"/>
          <w:sz w:val="21"/>
          <w:szCs w:val="18"/>
        </w:rPr>
        <w:t xml:space="preserve">NYC </w:t>
      </w:r>
      <w:r w:rsidR="00443AF9" w:rsidRPr="00F0327A">
        <w:rPr>
          <w:rFonts w:ascii="Book Antiqua" w:hAnsi="Book Antiqua"/>
          <w:sz w:val="21"/>
          <w:szCs w:val="18"/>
        </w:rPr>
        <w:t>(</w:t>
      </w:r>
      <w:r w:rsidRPr="00F0327A">
        <w:rPr>
          <w:rFonts w:ascii="Book Antiqua" w:hAnsi="Book Antiqua"/>
          <w:sz w:val="21"/>
          <w:szCs w:val="18"/>
        </w:rPr>
        <w:t>Brendan McCall</w:t>
      </w:r>
      <w:r w:rsidR="00443AF9" w:rsidRPr="00F0327A">
        <w:rPr>
          <w:rFonts w:ascii="Book Antiqua" w:hAnsi="Book Antiqua"/>
          <w:sz w:val="21"/>
          <w:szCs w:val="18"/>
        </w:rPr>
        <w:t>)</w:t>
      </w:r>
    </w:p>
    <w:p w14:paraId="2862B40E" w14:textId="77777777" w:rsidR="004F51F3" w:rsidRPr="00F0327A" w:rsidRDefault="004F51F3" w:rsidP="004F51F3">
      <w:pPr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>DREAM LOVE ESCAPE</w:t>
      </w:r>
      <w:r w:rsidR="00443AF9" w:rsidRPr="00F0327A">
        <w:rPr>
          <w:rFonts w:ascii="Book Antiqua" w:hAnsi="Book Antiqua"/>
          <w:sz w:val="21"/>
          <w:szCs w:val="18"/>
        </w:rPr>
        <w:t xml:space="preserve"> </w:t>
      </w:r>
      <w:r w:rsidR="00FF217E" w:rsidRPr="00F0327A">
        <w:rPr>
          <w:rFonts w:ascii="Book Antiqua" w:hAnsi="Book Antiqua"/>
          <w:sz w:val="21"/>
          <w:szCs w:val="18"/>
        </w:rPr>
        <w:t>(</w:t>
      </w:r>
      <w:r w:rsidR="00443AF9" w:rsidRPr="00F0327A">
        <w:rPr>
          <w:rFonts w:ascii="Book Antiqua" w:hAnsi="Book Antiqua"/>
          <w:sz w:val="21"/>
          <w:szCs w:val="18"/>
        </w:rPr>
        <w:t>MSND</w:t>
      </w:r>
      <w:r w:rsidR="00FF217E" w:rsidRPr="00F0327A">
        <w:rPr>
          <w:rFonts w:ascii="Book Antiqua" w:hAnsi="Book Antiqua"/>
          <w:sz w:val="21"/>
          <w:szCs w:val="18"/>
        </w:rPr>
        <w:t>)</w:t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iCs/>
          <w:sz w:val="21"/>
          <w:szCs w:val="18"/>
        </w:rPr>
        <w:t>Puck</w:t>
      </w:r>
      <w:r w:rsidRPr="00F0327A">
        <w:rPr>
          <w:rFonts w:ascii="Book Antiqua" w:hAnsi="Book Antiqua"/>
          <w:i/>
          <w:iCs/>
          <w:sz w:val="21"/>
          <w:szCs w:val="18"/>
        </w:rPr>
        <w:tab/>
      </w:r>
      <w:r w:rsidRPr="00F0327A">
        <w:rPr>
          <w:rFonts w:ascii="Book Antiqua" w:hAnsi="Book Antiqua"/>
          <w:i/>
          <w:iCs/>
          <w:sz w:val="21"/>
          <w:szCs w:val="18"/>
        </w:rPr>
        <w:tab/>
      </w:r>
      <w:r w:rsidRPr="00F0327A">
        <w:rPr>
          <w:rFonts w:ascii="Book Antiqua" w:hAnsi="Book Antiqua"/>
          <w:i/>
          <w:iCs/>
          <w:sz w:val="21"/>
          <w:szCs w:val="18"/>
        </w:rPr>
        <w:tab/>
      </w:r>
      <w:r w:rsidR="00F0327A">
        <w:rPr>
          <w:rFonts w:ascii="Book Antiqua" w:hAnsi="Book Antiqua"/>
          <w:sz w:val="21"/>
          <w:szCs w:val="18"/>
        </w:rPr>
        <w:t>Salem Arts/Ridiculous (Holderness/</w:t>
      </w:r>
      <w:r w:rsidRPr="00F0327A">
        <w:rPr>
          <w:rFonts w:ascii="Book Antiqua" w:hAnsi="Book Antiqua"/>
          <w:sz w:val="21"/>
          <w:szCs w:val="18"/>
        </w:rPr>
        <w:t>Amory)</w:t>
      </w:r>
    </w:p>
    <w:p w14:paraId="6DA24BAF" w14:textId="77777777" w:rsidR="004F51F3" w:rsidRPr="00F0327A" w:rsidRDefault="004F51F3" w:rsidP="004F51F3">
      <w:pPr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>THE BIRDS (Aristophanes)</w:t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iCs/>
          <w:sz w:val="21"/>
          <w:szCs w:val="18"/>
        </w:rPr>
        <w:t>Iris, Senator</w:t>
      </w:r>
      <w:r w:rsidRPr="00F0327A">
        <w:rPr>
          <w:rFonts w:ascii="Book Antiqua" w:hAnsi="Book Antiqua"/>
          <w:i/>
          <w:iCs/>
          <w:sz w:val="21"/>
          <w:szCs w:val="18"/>
        </w:rPr>
        <w:tab/>
      </w:r>
      <w:r w:rsidRPr="00F0327A">
        <w:rPr>
          <w:rFonts w:ascii="Book Antiqua" w:hAnsi="Book Antiqua"/>
          <w:i/>
          <w:iCs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 xml:space="preserve">Factory Theater </w:t>
      </w:r>
      <w:r w:rsidR="00443AF9" w:rsidRPr="00F0327A">
        <w:rPr>
          <w:rFonts w:ascii="Book Antiqua" w:hAnsi="Book Antiqua"/>
          <w:sz w:val="21"/>
          <w:szCs w:val="18"/>
        </w:rPr>
        <w:t xml:space="preserve">Boston </w:t>
      </w:r>
      <w:r w:rsidRPr="00F0327A">
        <w:rPr>
          <w:rFonts w:ascii="Book Antiqua" w:hAnsi="Book Antiqua"/>
          <w:sz w:val="21"/>
          <w:szCs w:val="18"/>
        </w:rPr>
        <w:t>(J. Dale)</w:t>
      </w:r>
    </w:p>
    <w:p w14:paraId="063E672C" w14:textId="77777777" w:rsidR="004F51F3" w:rsidRPr="00F0327A" w:rsidRDefault="004F51F3" w:rsidP="004F51F3">
      <w:pPr>
        <w:tabs>
          <w:tab w:val="left" w:pos="3600"/>
          <w:tab w:val="left" w:pos="3780"/>
        </w:tabs>
        <w:ind w:left="5760" w:right="-720" w:hanging="5760"/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 xml:space="preserve">CRAVE (Sarah Kane) </w:t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>C</w:t>
      </w:r>
      <w:r w:rsidRPr="00F0327A">
        <w:rPr>
          <w:rFonts w:ascii="Book Antiqua" w:hAnsi="Book Antiqua"/>
          <w:i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>Dairy Center for the Arts, Boulder Fringe (</w:t>
      </w:r>
      <w:r w:rsidR="00F0327A">
        <w:rPr>
          <w:rFonts w:ascii="Book Antiqua" w:hAnsi="Book Antiqua"/>
          <w:sz w:val="21"/>
          <w:szCs w:val="18"/>
        </w:rPr>
        <w:t xml:space="preserve">A. </w:t>
      </w:r>
      <w:r w:rsidRPr="00F0327A">
        <w:rPr>
          <w:rFonts w:ascii="Book Antiqua" w:hAnsi="Book Antiqua"/>
          <w:sz w:val="21"/>
          <w:szCs w:val="18"/>
        </w:rPr>
        <w:t xml:space="preserve">Hughes) </w:t>
      </w:r>
    </w:p>
    <w:p w14:paraId="2308BA5C" w14:textId="77777777" w:rsidR="004F51F3" w:rsidRPr="00F0327A" w:rsidRDefault="00F0327A" w:rsidP="004F51F3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Book Antiqua" w:hAnsi="Book Antiqua"/>
          <w:sz w:val="21"/>
          <w:szCs w:val="18"/>
        </w:rPr>
      </w:pPr>
      <w:r>
        <w:rPr>
          <w:rFonts w:ascii="Book Antiqua" w:hAnsi="Book Antiqua"/>
          <w:sz w:val="21"/>
          <w:szCs w:val="18"/>
        </w:rPr>
        <w:t>SYLVIA (A. R. Gurney)</w:t>
      </w:r>
      <w:r>
        <w:rPr>
          <w:rFonts w:ascii="Book Antiqua" w:hAnsi="Book Antiqua"/>
          <w:sz w:val="21"/>
          <w:szCs w:val="18"/>
        </w:rPr>
        <w:tab/>
      </w:r>
      <w:r>
        <w:rPr>
          <w:rFonts w:ascii="Book Antiqua" w:hAnsi="Book Antiqua"/>
          <w:sz w:val="21"/>
          <w:szCs w:val="18"/>
        </w:rPr>
        <w:tab/>
      </w:r>
      <w:r w:rsidR="004F51F3" w:rsidRPr="00F0327A">
        <w:rPr>
          <w:rFonts w:ascii="Book Antiqua" w:hAnsi="Book Antiqua"/>
          <w:i/>
          <w:sz w:val="21"/>
          <w:szCs w:val="18"/>
        </w:rPr>
        <w:t>Sylvia</w:t>
      </w:r>
      <w:r w:rsidR="004F51F3" w:rsidRPr="00F0327A">
        <w:rPr>
          <w:rFonts w:ascii="Book Antiqua" w:hAnsi="Book Antiqua"/>
          <w:i/>
          <w:sz w:val="21"/>
          <w:szCs w:val="18"/>
        </w:rPr>
        <w:tab/>
      </w:r>
      <w:r w:rsidR="004F51F3" w:rsidRPr="00F0327A">
        <w:rPr>
          <w:rFonts w:ascii="Book Antiqua" w:hAnsi="Book Antiqua"/>
          <w:i/>
          <w:sz w:val="21"/>
          <w:szCs w:val="18"/>
        </w:rPr>
        <w:tab/>
      </w:r>
      <w:r w:rsidR="004F51F3" w:rsidRPr="00F0327A">
        <w:rPr>
          <w:rFonts w:ascii="Book Antiqua" w:hAnsi="Book Antiqua"/>
          <w:i/>
          <w:sz w:val="21"/>
          <w:szCs w:val="18"/>
        </w:rPr>
        <w:tab/>
      </w:r>
      <w:r w:rsidR="004F51F3" w:rsidRPr="00F0327A">
        <w:rPr>
          <w:rFonts w:ascii="Book Antiqua" w:hAnsi="Book Antiqua"/>
          <w:sz w:val="21"/>
          <w:szCs w:val="18"/>
        </w:rPr>
        <w:t xml:space="preserve">Salem </w:t>
      </w:r>
      <w:r>
        <w:rPr>
          <w:rFonts w:ascii="Book Antiqua" w:hAnsi="Book Antiqua"/>
          <w:sz w:val="21"/>
          <w:szCs w:val="18"/>
        </w:rPr>
        <w:t>Summer Theater (W. Cunningham)</w:t>
      </w:r>
      <w:r>
        <w:rPr>
          <w:rFonts w:ascii="Book Antiqua" w:hAnsi="Book Antiqua"/>
          <w:sz w:val="21"/>
          <w:szCs w:val="18"/>
        </w:rPr>
        <w:tab/>
      </w:r>
    </w:p>
    <w:p w14:paraId="20E217D1" w14:textId="77777777" w:rsidR="004F51F3" w:rsidRPr="00F0327A" w:rsidRDefault="004F51F3" w:rsidP="004F51F3">
      <w:pPr>
        <w:rPr>
          <w:rFonts w:ascii="Book Antiqua" w:hAnsi="Book Antiqua"/>
          <w:sz w:val="21"/>
          <w:szCs w:val="18"/>
        </w:rPr>
      </w:pPr>
      <w:r w:rsidRPr="00F0327A">
        <w:rPr>
          <w:rFonts w:ascii="Book Antiqua" w:hAnsi="Book Antiqua"/>
          <w:sz w:val="21"/>
          <w:szCs w:val="18"/>
        </w:rPr>
        <w:t>HARD TIMES</w:t>
      </w:r>
      <w:r w:rsidR="00D80420"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i/>
          <w:sz w:val="21"/>
          <w:szCs w:val="18"/>
        </w:rPr>
        <w:t>Louisa</w:t>
      </w:r>
      <w:r w:rsidRPr="00F0327A">
        <w:rPr>
          <w:rFonts w:ascii="Book Antiqua" w:hAnsi="Book Antiqua"/>
          <w:i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ab/>
      </w:r>
      <w:r w:rsidRPr="00F0327A">
        <w:rPr>
          <w:rFonts w:ascii="Book Antiqua" w:hAnsi="Book Antiqua"/>
          <w:sz w:val="21"/>
          <w:szCs w:val="18"/>
        </w:rPr>
        <w:tab/>
        <w:t xml:space="preserve">Dorset Theater Festival </w:t>
      </w:r>
      <w:r w:rsidR="00D80420" w:rsidRPr="00F0327A">
        <w:rPr>
          <w:rFonts w:ascii="Book Antiqua" w:hAnsi="Book Antiqua"/>
          <w:sz w:val="21"/>
          <w:szCs w:val="18"/>
        </w:rPr>
        <w:t xml:space="preserve">VT </w:t>
      </w:r>
      <w:r w:rsidRPr="00F0327A">
        <w:rPr>
          <w:rFonts w:ascii="Book Antiqua" w:hAnsi="Book Antiqua"/>
          <w:sz w:val="21"/>
          <w:szCs w:val="18"/>
        </w:rPr>
        <w:t>(J. Morrison)</w:t>
      </w:r>
    </w:p>
    <w:p w14:paraId="6AA74672" w14:textId="77777777" w:rsidR="004F51F3" w:rsidRPr="00F0327A" w:rsidRDefault="004F51F3" w:rsidP="004F51F3">
      <w:pPr>
        <w:rPr>
          <w:rFonts w:ascii="Book Antiqua" w:hAnsi="Book Antiqua"/>
          <w:szCs w:val="18"/>
        </w:rPr>
      </w:pPr>
    </w:p>
    <w:p w14:paraId="6371169B" w14:textId="77777777" w:rsidR="001A374D" w:rsidRDefault="001A374D" w:rsidP="00F0327A">
      <w:pPr>
        <w:pStyle w:val="Heading2"/>
        <w:jc w:val="left"/>
        <w:rPr>
          <w:rFonts w:ascii="Book Antiqua" w:hAnsi="Book Antiqua"/>
          <w:i w:val="0"/>
          <w:szCs w:val="21"/>
        </w:rPr>
      </w:pPr>
    </w:p>
    <w:p w14:paraId="2E467E39" w14:textId="6E523967" w:rsidR="004F51F3" w:rsidRPr="00F0327A" w:rsidRDefault="00F0327A" w:rsidP="00F0327A">
      <w:pPr>
        <w:pStyle w:val="Heading2"/>
        <w:jc w:val="left"/>
        <w:rPr>
          <w:rFonts w:ascii="Book Antiqua" w:hAnsi="Book Antiqua"/>
          <w:i w:val="0"/>
          <w:szCs w:val="21"/>
        </w:rPr>
      </w:pPr>
      <w:r w:rsidRPr="00F0327A">
        <w:rPr>
          <w:rFonts w:ascii="Book Antiqua" w:hAnsi="Book Antiqua"/>
          <w:i w:val="0"/>
          <w:szCs w:val="21"/>
        </w:rPr>
        <w:t>EDUCATION</w:t>
      </w:r>
    </w:p>
    <w:p w14:paraId="61651F61" w14:textId="77777777" w:rsidR="004F51F3" w:rsidRPr="00EF0127" w:rsidRDefault="004F51F3" w:rsidP="00845121">
      <w:pPr>
        <w:rPr>
          <w:rFonts w:ascii="Book Antiqua" w:hAnsi="Book Antiqua"/>
          <w:szCs w:val="21"/>
        </w:rPr>
      </w:pPr>
      <w:r w:rsidRPr="00EF0127">
        <w:rPr>
          <w:rFonts w:ascii="Book Antiqua" w:hAnsi="Book Antiqua"/>
          <w:bCs/>
          <w:szCs w:val="21"/>
        </w:rPr>
        <w:t xml:space="preserve">MFA in </w:t>
      </w:r>
      <w:r w:rsidRPr="00EF0127">
        <w:rPr>
          <w:rFonts w:ascii="Book Antiqua" w:hAnsi="Book Antiqua"/>
          <w:szCs w:val="21"/>
        </w:rPr>
        <w:t>Theater: Contemporary Performance</w:t>
      </w:r>
      <w:r w:rsidR="00EF0127">
        <w:rPr>
          <w:rFonts w:ascii="Book Antiqua" w:hAnsi="Book Antiqua"/>
          <w:szCs w:val="21"/>
        </w:rPr>
        <w:t>,</w:t>
      </w:r>
      <w:r w:rsidRPr="00EF0127">
        <w:rPr>
          <w:rFonts w:ascii="Book Antiqua" w:hAnsi="Book Antiqua"/>
          <w:bCs/>
          <w:szCs w:val="21"/>
        </w:rPr>
        <w:t xml:space="preserve"> </w:t>
      </w:r>
      <w:proofErr w:type="spellStart"/>
      <w:r w:rsidRPr="00EF0127">
        <w:rPr>
          <w:rFonts w:ascii="Book Antiqua" w:hAnsi="Book Antiqua"/>
          <w:bCs/>
          <w:szCs w:val="21"/>
        </w:rPr>
        <w:t>Naropa</w:t>
      </w:r>
      <w:proofErr w:type="spellEnd"/>
      <w:r w:rsidRPr="00EF0127">
        <w:rPr>
          <w:rFonts w:ascii="Book Antiqua" w:hAnsi="Book Antiqua"/>
          <w:bCs/>
          <w:szCs w:val="21"/>
        </w:rPr>
        <w:t xml:space="preserve"> University</w:t>
      </w:r>
      <w:r w:rsidRPr="00EF0127">
        <w:rPr>
          <w:rFonts w:ascii="Book Antiqua" w:hAnsi="Book Antiqua"/>
          <w:szCs w:val="21"/>
        </w:rPr>
        <w:t xml:space="preserve"> </w:t>
      </w:r>
    </w:p>
    <w:p w14:paraId="7F71C1CC" w14:textId="77777777" w:rsidR="004F51F3" w:rsidRPr="00EF0127" w:rsidRDefault="004F51F3" w:rsidP="00845121">
      <w:pPr>
        <w:rPr>
          <w:rFonts w:ascii="Book Antiqua" w:hAnsi="Book Antiqua"/>
          <w:szCs w:val="21"/>
        </w:rPr>
      </w:pPr>
      <w:r w:rsidRPr="00EF0127">
        <w:rPr>
          <w:rFonts w:ascii="Book Antiqua" w:hAnsi="Book Antiqua"/>
          <w:bCs/>
          <w:szCs w:val="21"/>
        </w:rPr>
        <w:t>MA</w:t>
      </w:r>
      <w:r w:rsidRPr="00EF0127">
        <w:rPr>
          <w:rFonts w:ascii="Book Antiqua" w:hAnsi="Book Antiqua"/>
          <w:szCs w:val="21"/>
        </w:rPr>
        <w:t xml:space="preserve"> in Text and Performance</w:t>
      </w:r>
      <w:r w:rsidR="00EF0127">
        <w:rPr>
          <w:rFonts w:ascii="Book Antiqua" w:hAnsi="Book Antiqua"/>
          <w:szCs w:val="21"/>
        </w:rPr>
        <w:t>,</w:t>
      </w:r>
      <w:r w:rsidR="00845121" w:rsidRPr="00EF0127">
        <w:rPr>
          <w:rFonts w:ascii="Book Antiqua" w:hAnsi="Book Antiqua"/>
          <w:szCs w:val="21"/>
        </w:rPr>
        <w:t xml:space="preserve"> Royal Academy of Dramatic Art </w:t>
      </w:r>
      <w:r w:rsidRPr="00EF0127">
        <w:rPr>
          <w:rFonts w:ascii="Book Antiqua" w:hAnsi="Book Antiqua"/>
          <w:szCs w:val="21"/>
        </w:rPr>
        <w:t xml:space="preserve">with Kings College London </w:t>
      </w:r>
    </w:p>
    <w:p w14:paraId="4A24AF16" w14:textId="77777777" w:rsidR="004F51F3" w:rsidRPr="00EF0127" w:rsidRDefault="004F51F3" w:rsidP="00845121">
      <w:pPr>
        <w:rPr>
          <w:rFonts w:ascii="Book Antiqua" w:hAnsi="Book Antiqua"/>
          <w:szCs w:val="21"/>
        </w:rPr>
      </w:pPr>
      <w:proofErr w:type="spellStart"/>
      <w:r w:rsidRPr="00EF0127">
        <w:rPr>
          <w:rFonts w:ascii="Book Antiqua" w:hAnsi="Book Antiqua"/>
          <w:bCs/>
          <w:szCs w:val="21"/>
        </w:rPr>
        <w:t>Bhons</w:t>
      </w:r>
      <w:proofErr w:type="spellEnd"/>
      <w:r w:rsidRPr="00EF0127">
        <w:rPr>
          <w:rFonts w:ascii="Book Antiqua" w:hAnsi="Book Antiqua"/>
          <w:szCs w:val="21"/>
        </w:rPr>
        <w:t xml:space="preserve"> (BFA Equivalent) in Drama and Theater Art, Goldsmith’s College University of London</w:t>
      </w:r>
    </w:p>
    <w:p w14:paraId="7C5DC21E" w14:textId="77777777" w:rsidR="00F0327A" w:rsidRPr="00EF0127" w:rsidRDefault="004F51F3" w:rsidP="00845121">
      <w:pPr>
        <w:ind w:right="-108"/>
        <w:rPr>
          <w:rFonts w:ascii="Book Antiqua" w:hAnsi="Book Antiqua"/>
          <w:szCs w:val="21"/>
        </w:rPr>
      </w:pPr>
      <w:r w:rsidRPr="00EF0127">
        <w:rPr>
          <w:rFonts w:ascii="Book Antiqua" w:hAnsi="Book Antiqua"/>
          <w:bCs/>
          <w:szCs w:val="21"/>
        </w:rPr>
        <w:t>Shakespeare &amp; Company</w:t>
      </w:r>
      <w:r w:rsidRPr="00EF0127">
        <w:rPr>
          <w:rFonts w:ascii="Book Antiqua" w:hAnsi="Book Antiqua"/>
          <w:szCs w:val="21"/>
        </w:rPr>
        <w:t xml:space="preserve">, Month-long Intensive Training and Faculty </w:t>
      </w:r>
    </w:p>
    <w:p w14:paraId="33ED0504" w14:textId="77777777" w:rsidR="004F51F3" w:rsidRPr="00F0327A" w:rsidRDefault="004F51F3" w:rsidP="00F0327A">
      <w:pPr>
        <w:pStyle w:val="Heading2"/>
        <w:jc w:val="left"/>
        <w:rPr>
          <w:rFonts w:ascii="Book Antiqua" w:hAnsi="Book Antiqua"/>
          <w:i w:val="0"/>
          <w:szCs w:val="21"/>
          <w:u w:val="single"/>
        </w:rPr>
      </w:pPr>
    </w:p>
    <w:p w14:paraId="657182FB" w14:textId="77777777" w:rsidR="001A374D" w:rsidRDefault="001A374D">
      <w:pPr>
        <w:spacing w:after="200"/>
        <w:rPr>
          <w:rFonts w:ascii="Book Antiqua" w:hAnsi="Book Antiqua"/>
          <w:b/>
          <w:iCs/>
          <w:szCs w:val="21"/>
        </w:rPr>
      </w:pPr>
      <w:r>
        <w:rPr>
          <w:rFonts w:ascii="Book Antiqua" w:hAnsi="Book Antiqua"/>
          <w:i/>
          <w:iCs/>
          <w:szCs w:val="21"/>
        </w:rPr>
        <w:br w:type="page"/>
      </w:r>
    </w:p>
    <w:p w14:paraId="6F2B168D" w14:textId="77777777" w:rsidR="001A374D" w:rsidRDefault="001A374D" w:rsidP="00F0327A">
      <w:pPr>
        <w:pStyle w:val="Heading2"/>
        <w:jc w:val="left"/>
        <w:rPr>
          <w:rFonts w:ascii="Book Antiqua" w:hAnsi="Book Antiqua"/>
          <w:i w:val="0"/>
          <w:iCs/>
          <w:szCs w:val="21"/>
        </w:rPr>
      </w:pPr>
    </w:p>
    <w:p w14:paraId="06C98963" w14:textId="77777777" w:rsidR="001A374D" w:rsidRDefault="001A374D" w:rsidP="00F0327A">
      <w:pPr>
        <w:pStyle w:val="Heading2"/>
        <w:jc w:val="left"/>
        <w:rPr>
          <w:rFonts w:ascii="Book Antiqua" w:hAnsi="Book Antiqua"/>
          <w:i w:val="0"/>
          <w:iCs/>
          <w:szCs w:val="21"/>
        </w:rPr>
      </w:pPr>
    </w:p>
    <w:p w14:paraId="26E637B5" w14:textId="630D0D71" w:rsidR="004F51F3" w:rsidRPr="00F0327A" w:rsidRDefault="00F0327A" w:rsidP="00F0327A">
      <w:pPr>
        <w:pStyle w:val="Heading2"/>
        <w:jc w:val="left"/>
        <w:rPr>
          <w:rFonts w:ascii="Book Antiqua" w:hAnsi="Book Antiqua"/>
          <w:i w:val="0"/>
          <w:iCs/>
          <w:szCs w:val="21"/>
        </w:rPr>
      </w:pPr>
      <w:r w:rsidRPr="00F0327A">
        <w:rPr>
          <w:rFonts w:ascii="Book Antiqua" w:hAnsi="Book Antiqua"/>
          <w:i w:val="0"/>
          <w:iCs/>
          <w:szCs w:val="21"/>
        </w:rPr>
        <w:t xml:space="preserve">RELATED OTHER </w:t>
      </w:r>
    </w:p>
    <w:p w14:paraId="68F3D8A4" w14:textId="21419A11" w:rsidR="00EF0127" w:rsidRPr="003A50C2" w:rsidRDefault="004F51F3" w:rsidP="004F51F3">
      <w:pPr>
        <w:pStyle w:val="BodyText2"/>
        <w:rPr>
          <w:rFonts w:ascii="Book Antiqua" w:hAnsi="Book Antiqua"/>
          <w:sz w:val="22"/>
          <w:szCs w:val="21"/>
        </w:rPr>
      </w:pPr>
      <w:r w:rsidRPr="003A50C2">
        <w:rPr>
          <w:rFonts w:ascii="Book Antiqua" w:hAnsi="Book Antiqua"/>
          <w:sz w:val="22"/>
          <w:szCs w:val="21"/>
        </w:rPr>
        <w:t>Professor of Acting and Movement at</w:t>
      </w:r>
      <w:r w:rsidR="00EF0127" w:rsidRPr="003A50C2">
        <w:rPr>
          <w:rFonts w:ascii="Book Antiqua" w:hAnsi="Book Antiqua"/>
          <w:sz w:val="22"/>
          <w:szCs w:val="21"/>
        </w:rPr>
        <w:t xml:space="preserve"> Boston Conservatory at Berklee:</w:t>
      </w:r>
      <w:r w:rsidRPr="003A50C2">
        <w:rPr>
          <w:rFonts w:ascii="Book Antiqua" w:hAnsi="Book Antiqua"/>
          <w:sz w:val="22"/>
          <w:szCs w:val="21"/>
        </w:rPr>
        <w:t xml:space="preserve"> </w:t>
      </w:r>
      <w:r w:rsidR="00EF0127" w:rsidRPr="003A50C2">
        <w:rPr>
          <w:rFonts w:ascii="Book Antiqua" w:hAnsi="Book Antiqua"/>
          <w:sz w:val="22"/>
          <w:szCs w:val="21"/>
        </w:rPr>
        <w:t xml:space="preserve">Acting, Acrobat of the Heart/ Grotowski, </w:t>
      </w:r>
      <w:proofErr w:type="spellStart"/>
      <w:r w:rsidR="00EF0127" w:rsidRPr="003A50C2">
        <w:rPr>
          <w:rFonts w:ascii="Book Antiqua" w:hAnsi="Book Antiqua"/>
          <w:sz w:val="22"/>
          <w:szCs w:val="21"/>
        </w:rPr>
        <w:t>Somatics</w:t>
      </w:r>
      <w:proofErr w:type="spellEnd"/>
      <w:r w:rsidR="00EF0127" w:rsidRPr="003A50C2">
        <w:rPr>
          <w:rFonts w:ascii="Book Antiqua" w:hAnsi="Book Antiqua"/>
          <w:sz w:val="22"/>
          <w:szCs w:val="21"/>
        </w:rPr>
        <w:t xml:space="preserve">, Laban &amp; </w:t>
      </w:r>
      <w:r w:rsidRPr="003A50C2">
        <w:rPr>
          <w:rFonts w:ascii="Book Antiqua" w:hAnsi="Book Antiqua"/>
          <w:sz w:val="22"/>
          <w:szCs w:val="21"/>
        </w:rPr>
        <w:t>Barten</w:t>
      </w:r>
      <w:r w:rsidR="00EF0127" w:rsidRPr="003A50C2">
        <w:rPr>
          <w:rFonts w:ascii="Book Antiqua" w:hAnsi="Book Antiqua"/>
          <w:sz w:val="22"/>
          <w:szCs w:val="21"/>
        </w:rPr>
        <w:t>ieff, Yoga, Pilates, Alexander, Mask,</w:t>
      </w:r>
      <w:r w:rsidRPr="003A50C2">
        <w:rPr>
          <w:rFonts w:ascii="Book Antiqua" w:hAnsi="Book Antiqua"/>
          <w:sz w:val="22"/>
          <w:szCs w:val="21"/>
        </w:rPr>
        <w:t xml:space="preserve"> </w:t>
      </w:r>
      <w:r w:rsidR="00EF0127" w:rsidRPr="003A50C2">
        <w:rPr>
          <w:rFonts w:ascii="Book Antiqua" w:hAnsi="Book Antiqua"/>
          <w:sz w:val="22"/>
          <w:szCs w:val="21"/>
        </w:rPr>
        <w:t xml:space="preserve">Viewpoints, </w:t>
      </w:r>
      <w:r w:rsidR="003A50C2" w:rsidRPr="003A50C2">
        <w:rPr>
          <w:rFonts w:ascii="Book Antiqua" w:hAnsi="Book Antiqua"/>
          <w:sz w:val="22"/>
          <w:szCs w:val="21"/>
        </w:rPr>
        <w:t>A</w:t>
      </w:r>
      <w:r w:rsidRPr="003A50C2">
        <w:rPr>
          <w:rFonts w:ascii="Book Antiqua" w:hAnsi="Book Antiqua"/>
          <w:sz w:val="22"/>
          <w:szCs w:val="21"/>
        </w:rPr>
        <w:t xml:space="preserve">erial silk, </w:t>
      </w:r>
      <w:r w:rsidR="003578A8">
        <w:rPr>
          <w:rFonts w:ascii="Book Antiqua" w:hAnsi="Book Antiqua"/>
          <w:sz w:val="22"/>
          <w:szCs w:val="21"/>
        </w:rPr>
        <w:t>C</w:t>
      </w:r>
      <w:r w:rsidRPr="003A50C2">
        <w:rPr>
          <w:rFonts w:ascii="Book Antiqua" w:hAnsi="Book Antiqua"/>
          <w:sz w:val="22"/>
          <w:szCs w:val="21"/>
        </w:rPr>
        <w:t>lown, Dev</w:t>
      </w:r>
      <w:r w:rsidR="00EF0127" w:rsidRPr="003A50C2">
        <w:rPr>
          <w:rFonts w:ascii="Book Antiqua" w:hAnsi="Book Antiqua"/>
          <w:sz w:val="22"/>
          <w:szCs w:val="21"/>
        </w:rPr>
        <w:t xml:space="preserve">ised/ Ensemble </w:t>
      </w:r>
      <w:r w:rsidR="003578A8">
        <w:rPr>
          <w:rFonts w:ascii="Book Antiqua" w:hAnsi="Book Antiqua"/>
          <w:sz w:val="22"/>
          <w:szCs w:val="21"/>
        </w:rPr>
        <w:t>C</w:t>
      </w:r>
      <w:r w:rsidR="00EF0127" w:rsidRPr="003A50C2">
        <w:rPr>
          <w:rFonts w:ascii="Book Antiqua" w:hAnsi="Book Antiqua"/>
          <w:sz w:val="22"/>
          <w:szCs w:val="21"/>
        </w:rPr>
        <w:t xml:space="preserve">reated </w:t>
      </w:r>
      <w:r w:rsidR="003578A8">
        <w:rPr>
          <w:rFonts w:ascii="Book Antiqua" w:hAnsi="Book Antiqua"/>
          <w:sz w:val="22"/>
          <w:szCs w:val="21"/>
        </w:rPr>
        <w:t>T</w:t>
      </w:r>
      <w:r w:rsidR="00EF0127" w:rsidRPr="003A50C2">
        <w:rPr>
          <w:rFonts w:ascii="Book Antiqua" w:hAnsi="Book Antiqua"/>
          <w:sz w:val="22"/>
          <w:szCs w:val="21"/>
        </w:rPr>
        <w:t>heater.</w:t>
      </w:r>
      <w:r w:rsidR="003578A8">
        <w:rPr>
          <w:rFonts w:ascii="Book Antiqua" w:hAnsi="Book Antiqua"/>
          <w:sz w:val="22"/>
          <w:szCs w:val="21"/>
        </w:rPr>
        <w:t xml:space="preserve"> (2017-Present)</w:t>
      </w:r>
    </w:p>
    <w:p w14:paraId="6DCB0D20" w14:textId="77777777" w:rsidR="00EF0127" w:rsidRPr="003A50C2" w:rsidRDefault="00EF0127" w:rsidP="004F51F3">
      <w:pPr>
        <w:pStyle w:val="BodyText2"/>
        <w:rPr>
          <w:rFonts w:ascii="Book Antiqua" w:hAnsi="Book Antiqua"/>
          <w:sz w:val="22"/>
          <w:szCs w:val="18"/>
        </w:rPr>
      </w:pPr>
    </w:p>
    <w:p w14:paraId="21C38701" w14:textId="344CD358" w:rsidR="00EF0127" w:rsidRPr="003578A8" w:rsidRDefault="00EF0127" w:rsidP="00EF0127">
      <w:pPr>
        <w:pStyle w:val="ListParagraph"/>
        <w:numPr>
          <w:ilvl w:val="0"/>
          <w:numId w:val="9"/>
        </w:numPr>
        <w:spacing w:line="259" w:lineRule="auto"/>
        <w:rPr>
          <w:rFonts w:ascii="Book Antiqua" w:hAnsi="Book Antiqua"/>
          <w:bCs/>
          <w:sz w:val="21"/>
          <w:szCs w:val="21"/>
        </w:rPr>
      </w:pPr>
      <w:r w:rsidRPr="003578A8">
        <w:rPr>
          <w:rFonts w:ascii="Book Antiqua" w:hAnsi="Book Antiqua"/>
          <w:bCs/>
          <w:sz w:val="21"/>
          <w:szCs w:val="21"/>
        </w:rPr>
        <w:t>Artistic Direct</w:t>
      </w:r>
      <w:r w:rsidR="003578A8" w:rsidRPr="003578A8">
        <w:rPr>
          <w:rFonts w:ascii="Book Antiqua" w:hAnsi="Book Antiqua"/>
          <w:bCs/>
          <w:sz w:val="21"/>
          <w:szCs w:val="21"/>
        </w:rPr>
        <w:t>or</w:t>
      </w:r>
      <w:r w:rsidRPr="003578A8">
        <w:rPr>
          <w:rFonts w:ascii="Book Antiqua" w:hAnsi="Book Antiqua"/>
          <w:bCs/>
          <w:sz w:val="21"/>
          <w:szCs w:val="21"/>
        </w:rPr>
        <w:t>/ Producer: The Ridiculous Project, Boston (2013-</w:t>
      </w:r>
      <w:r w:rsidR="003578A8" w:rsidRPr="003578A8">
        <w:rPr>
          <w:rFonts w:ascii="Book Antiqua" w:hAnsi="Book Antiqua"/>
          <w:bCs/>
          <w:sz w:val="21"/>
          <w:szCs w:val="21"/>
        </w:rPr>
        <w:t xml:space="preserve"> present</w:t>
      </w:r>
      <w:r w:rsidRPr="003578A8">
        <w:rPr>
          <w:rFonts w:ascii="Book Antiqua" w:hAnsi="Book Antiqua"/>
          <w:bCs/>
          <w:sz w:val="21"/>
          <w:szCs w:val="21"/>
        </w:rPr>
        <w:t>)</w:t>
      </w:r>
    </w:p>
    <w:p w14:paraId="26CD07DB" w14:textId="24C6F006" w:rsidR="003578A8" w:rsidRDefault="003578A8" w:rsidP="00EF0127">
      <w:pPr>
        <w:pStyle w:val="ListParagraph"/>
        <w:numPr>
          <w:ilvl w:val="0"/>
          <w:numId w:val="9"/>
        </w:numPr>
        <w:spacing w:line="259" w:lineRule="auto"/>
        <w:rPr>
          <w:rFonts w:ascii="Book Antiqua" w:hAnsi="Book Antiqua"/>
          <w:bCs/>
          <w:sz w:val="21"/>
          <w:szCs w:val="21"/>
        </w:rPr>
      </w:pPr>
      <w:r>
        <w:rPr>
          <w:rFonts w:ascii="Book Antiqua" w:hAnsi="Book Antiqua"/>
          <w:bCs/>
          <w:sz w:val="21"/>
          <w:szCs w:val="21"/>
        </w:rPr>
        <w:t>Tenured Associate Professor of Movement and Acting, Salem State University (2008-2019)</w:t>
      </w:r>
    </w:p>
    <w:p w14:paraId="651EE6EF" w14:textId="2CB4DFA7" w:rsidR="00EF0127" w:rsidRPr="003578A8" w:rsidRDefault="00EF0127" w:rsidP="00EF0127">
      <w:pPr>
        <w:pStyle w:val="ListParagraph"/>
        <w:numPr>
          <w:ilvl w:val="0"/>
          <w:numId w:val="9"/>
        </w:numPr>
        <w:spacing w:line="259" w:lineRule="auto"/>
        <w:rPr>
          <w:rFonts w:ascii="Book Antiqua" w:hAnsi="Book Antiqua"/>
          <w:bCs/>
          <w:sz w:val="21"/>
          <w:szCs w:val="21"/>
        </w:rPr>
      </w:pPr>
      <w:r w:rsidRPr="003578A8">
        <w:rPr>
          <w:rFonts w:ascii="Book Antiqua" w:hAnsi="Book Antiqua"/>
          <w:bCs/>
          <w:sz w:val="21"/>
          <w:szCs w:val="21"/>
        </w:rPr>
        <w:t xml:space="preserve">Founding company member and artistic associate: </w:t>
      </w:r>
      <w:r w:rsidRPr="003578A8">
        <w:rPr>
          <w:rFonts w:ascii="Book Antiqua" w:hAnsi="Book Antiqua"/>
          <w:sz w:val="21"/>
          <w:szCs w:val="21"/>
        </w:rPr>
        <w:t>Convergences Theater Collective, NYC (2008-202</w:t>
      </w:r>
      <w:r w:rsidR="00C135CB">
        <w:rPr>
          <w:rFonts w:ascii="Book Antiqua" w:hAnsi="Book Antiqua"/>
          <w:sz w:val="21"/>
          <w:szCs w:val="21"/>
        </w:rPr>
        <w:t>3</w:t>
      </w:r>
      <w:r w:rsidRPr="003578A8">
        <w:rPr>
          <w:rFonts w:ascii="Book Antiqua" w:hAnsi="Book Antiqua"/>
          <w:sz w:val="21"/>
          <w:szCs w:val="21"/>
        </w:rPr>
        <w:t>)</w:t>
      </w:r>
    </w:p>
    <w:p w14:paraId="6D8E5A27" w14:textId="77777777" w:rsidR="003A50C2" w:rsidRPr="003578A8" w:rsidRDefault="00EF0127" w:rsidP="00EF0127">
      <w:pPr>
        <w:pStyle w:val="ListParagraph"/>
        <w:numPr>
          <w:ilvl w:val="0"/>
          <w:numId w:val="9"/>
        </w:numPr>
        <w:spacing w:line="259" w:lineRule="auto"/>
        <w:ind w:right="-180"/>
        <w:rPr>
          <w:rFonts w:ascii="Book Antiqua" w:hAnsi="Book Antiqua"/>
          <w:bCs/>
          <w:sz w:val="21"/>
          <w:szCs w:val="21"/>
        </w:rPr>
      </w:pPr>
      <w:r w:rsidRPr="003578A8">
        <w:rPr>
          <w:rFonts w:ascii="Book Antiqua" w:hAnsi="Book Antiqua"/>
          <w:sz w:val="21"/>
          <w:szCs w:val="21"/>
        </w:rPr>
        <w:t>Founding company member and artistic associate: Holderness Theater Company (1998-2008)</w:t>
      </w:r>
    </w:p>
    <w:p w14:paraId="001D718E" w14:textId="23C7DBC1" w:rsidR="004F51F3" w:rsidRPr="00124931" w:rsidRDefault="003A50C2" w:rsidP="003578A8">
      <w:pPr>
        <w:pStyle w:val="ListParagraph"/>
        <w:numPr>
          <w:ilvl w:val="0"/>
          <w:numId w:val="9"/>
        </w:numPr>
        <w:spacing w:line="259" w:lineRule="auto"/>
        <w:ind w:right="-180"/>
        <w:rPr>
          <w:rFonts w:ascii="Book Antiqua" w:hAnsi="Book Antiqua"/>
          <w:bCs/>
          <w:sz w:val="21"/>
          <w:szCs w:val="21"/>
        </w:rPr>
      </w:pPr>
      <w:r w:rsidRPr="003578A8">
        <w:rPr>
          <w:rFonts w:ascii="Book Antiqua" w:hAnsi="Book Antiqua"/>
          <w:sz w:val="21"/>
          <w:szCs w:val="21"/>
        </w:rPr>
        <w:t>Director and NYC Regional Producer, The Improbable Players (1996-2006)</w:t>
      </w:r>
    </w:p>
    <w:p w14:paraId="45463063" w14:textId="07ED48B4" w:rsidR="00124931" w:rsidRDefault="00124931" w:rsidP="00124931">
      <w:pPr>
        <w:spacing w:line="259" w:lineRule="auto"/>
        <w:ind w:right="-180"/>
        <w:rPr>
          <w:rFonts w:ascii="Book Antiqua" w:hAnsi="Book Antiqua"/>
          <w:bCs/>
          <w:sz w:val="21"/>
          <w:szCs w:val="21"/>
        </w:rPr>
      </w:pPr>
    </w:p>
    <w:p w14:paraId="5CC58FD3" w14:textId="77777777" w:rsidR="00124931" w:rsidRPr="00124931" w:rsidRDefault="00124931" w:rsidP="00124931">
      <w:pPr>
        <w:rPr>
          <w:rFonts w:ascii="Book Antiqua" w:hAnsi="Book Antiqua"/>
          <w:b/>
          <w:iCs/>
          <w:szCs w:val="21"/>
        </w:rPr>
      </w:pPr>
      <w:r w:rsidRPr="00124931">
        <w:rPr>
          <w:rFonts w:ascii="Book Antiqua" w:hAnsi="Book Antiqua"/>
          <w:b/>
          <w:iCs/>
          <w:szCs w:val="21"/>
        </w:rPr>
        <w:t>CRITICAL REPSONSE</w:t>
      </w:r>
    </w:p>
    <w:p w14:paraId="222B7BFA" w14:textId="18554CEE" w:rsidR="00124931" w:rsidRPr="00124931" w:rsidRDefault="00124931" w:rsidP="00124931">
      <w:pPr>
        <w:rPr>
          <w:rFonts w:ascii="Book Antiqua" w:hAnsi="Book Antiqua"/>
          <w:sz w:val="21"/>
          <w:szCs w:val="21"/>
        </w:rPr>
      </w:pPr>
      <w:r w:rsidRPr="00124931">
        <w:rPr>
          <w:rFonts w:ascii="Book Antiqua" w:hAnsi="Book Antiqua"/>
          <w:sz w:val="21"/>
          <w:szCs w:val="21"/>
        </w:rPr>
        <w:t>Critical responses to performances have been featured in major publications including: The New York Times, The New Yorker, The Village Voice, Back</w:t>
      </w:r>
      <w:r>
        <w:rPr>
          <w:rFonts w:ascii="Book Antiqua" w:hAnsi="Book Antiqua"/>
          <w:sz w:val="21"/>
          <w:szCs w:val="21"/>
        </w:rPr>
        <w:t xml:space="preserve"> </w:t>
      </w:r>
      <w:r w:rsidRPr="00124931">
        <w:rPr>
          <w:rFonts w:ascii="Book Antiqua" w:hAnsi="Book Antiqua"/>
          <w:sz w:val="21"/>
          <w:szCs w:val="21"/>
        </w:rPr>
        <w:t>Stage Magazine, Theater Journal, The Boston Globe, The Salem News (Salem, MA), Daily Camera (Boulder, CO)</w:t>
      </w:r>
      <w:r>
        <w:rPr>
          <w:rFonts w:ascii="Book Antiqua" w:hAnsi="Book Antiqua"/>
          <w:sz w:val="21"/>
          <w:szCs w:val="21"/>
        </w:rPr>
        <w:t>, The Berkshire Eagle, The Times-Union</w:t>
      </w:r>
      <w:r w:rsidRPr="00124931">
        <w:rPr>
          <w:rFonts w:ascii="Book Antiqua" w:hAnsi="Book Antiqua"/>
          <w:sz w:val="21"/>
          <w:szCs w:val="21"/>
        </w:rPr>
        <w:t xml:space="preserve"> and at numerous online sites. </w:t>
      </w:r>
    </w:p>
    <w:p w14:paraId="793FF5FE" w14:textId="77777777" w:rsidR="00124931" w:rsidRPr="00124931" w:rsidRDefault="00124931" w:rsidP="00124931"/>
    <w:p w14:paraId="350ACEF3" w14:textId="77777777" w:rsidR="00124931" w:rsidRPr="00124931" w:rsidRDefault="00124931" w:rsidP="00124931">
      <w:pPr>
        <w:spacing w:line="259" w:lineRule="auto"/>
        <w:ind w:right="-180"/>
        <w:rPr>
          <w:rFonts w:ascii="Book Antiqua" w:hAnsi="Book Antiqua"/>
          <w:bCs/>
          <w:sz w:val="21"/>
          <w:szCs w:val="21"/>
        </w:rPr>
      </w:pPr>
    </w:p>
    <w:sectPr w:rsidR="00124931" w:rsidRPr="00124931" w:rsidSect="005E1311">
      <w:pgSz w:w="12240" w:h="15840"/>
      <w:pgMar w:top="432" w:right="54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C72"/>
    <w:multiLevelType w:val="hybridMultilevel"/>
    <w:tmpl w:val="277E53B4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235584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247DA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7835A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0D51E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E97280"/>
    <w:multiLevelType w:val="hybridMultilevel"/>
    <w:tmpl w:val="BF001270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38AA1BAA"/>
    <w:multiLevelType w:val="singleLevel"/>
    <w:tmpl w:val="37D426E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39F7666E"/>
    <w:multiLevelType w:val="singleLevel"/>
    <w:tmpl w:val="FFB2D55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5F645AC6"/>
    <w:multiLevelType w:val="hybridMultilevel"/>
    <w:tmpl w:val="A8E620EC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 w16cid:durableId="137722212">
    <w:abstractNumId w:val="4"/>
  </w:num>
  <w:num w:numId="2" w16cid:durableId="1694989181">
    <w:abstractNumId w:val="2"/>
  </w:num>
  <w:num w:numId="3" w16cid:durableId="512575668">
    <w:abstractNumId w:val="3"/>
  </w:num>
  <w:num w:numId="4" w16cid:durableId="1446146789">
    <w:abstractNumId w:val="1"/>
  </w:num>
  <w:num w:numId="5" w16cid:durableId="2024085562">
    <w:abstractNumId w:val="6"/>
  </w:num>
  <w:num w:numId="6" w16cid:durableId="1863937963">
    <w:abstractNumId w:val="7"/>
  </w:num>
  <w:num w:numId="7" w16cid:durableId="1291857877">
    <w:abstractNumId w:val="8"/>
  </w:num>
  <w:num w:numId="8" w16cid:durableId="1365905613">
    <w:abstractNumId w:val="5"/>
  </w:num>
  <w:num w:numId="9" w16cid:durableId="112299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F3"/>
    <w:rsid w:val="00124931"/>
    <w:rsid w:val="00126B24"/>
    <w:rsid w:val="001A374D"/>
    <w:rsid w:val="002570A0"/>
    <w:rsid w:val="002E7BC0"/>
    <w:rsid w:val="002F2EB2"/>
    <w:rsid w:val="003578A8"/>
    <w:rsid w:val="003A50C2"/>
    <w:rsid w:val="003E257A"/>
    <w:rsid w:val="00443AF9"/>
    <w:rsid w:val="004F51F3"/>
    <w:rsid w:val="00555BFB"/>
    <w:rsid w:val="005E1311"/>
    <w:rsid w:val="006D528A"/>
    <w:rsid w:val="00700DC5"/>
    <w:rsid w:val="00845121"/>
    <w:rsid w:val="008C4409"/>
    <w:rsid w:val="008D4D46"/>
    <w:rsid w:val="00935E95"/>
    <w:rsid w:val="00BF0E39"/>
    <w:rsid w:val="00C135CB"/>
    <w:rsid w:val="00CB421E"/>
    <w:rsid w:val="00D168F4"/>
    <w:rsid w:val="00D2667E"/>
    <w:rsid w:val="00D440FD"/>
    <w:rsid w:val="00D80420"/>
    <w:rsid w:val="00EF0127"/>
    <w:rsid w:val="00F0327A"/>
    <w:rsid w:val="00FF21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9B6F52"/>
  <w15:docId w15:val="{C0F28015-16C9-494D-A201-2E788581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1F3"/>
    <w:pPr>
      <w:spacing w:after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F51F3"/>
    <w:pPr>
      <w:keepNext/>
      <w:jc w:val="center"/>
      <w:outlineLvl w:val="0"/>
    </w:pPr>
    <w:rPr>
      <w:rFonts w:ascii="Garamond" w:hAnsi="Garamond"/>
    </w:rPr>
  </w:style>
  <w:style w:type="paragraph" w:styleId="Heading2">
    <w:name w:val="heading 2"/>
    <w:basedOn w:val="Normal"/>
    <w:next w:val="Normal"/>
    <w:link w:val="Heading2Char"/>
    <w:qFormat/>
    <w:rsid w:val="004F51F3"/>
    <w:pPr>
      <w:keepNext/>
      <w:jc w:val="center"/>
      <w:outlineLvl w:val="1"/>
    </w:pPr>
    <w:rPr>
      <w:rFonts w:ascii="Garamond" w:hAnsi="Garamond"/>
      <w:b/>
      <w:i/>
    </w:rPr>
  </w:style>
  <w:style w:type="paragraph" w:styleId="Heading3">
    <w:name w:val="heading 3"/>
    <w:basedOn w:val="Normal"/>
    <w:next w:val="Normal"/>
    <w:link w:val="Heading3Char"/>
    <w:qFormat/>
    <w:rsid w:val="004F51F3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2"/>
    </w:pPr>
    <w:rPr>
      <w:rFonts w:ascii="Garamond" w:hAnsi="Garamond"/>
    </w:rPr>
  </w:style>
  <w:style w:type="paragraph" w:styleId="Heading4">
    <w:name w:val="heading 4"/>
    <w:basedOn w:val="Normal"/>
    <w:next w:val="Normal"/>
    <w:link w:val="Heading4Char"/>
    <w:qFormat/>
    <w:rsid w:val="004F51F3"/>
    <w:pPr>
      <w:keepNext/>
      <w:outlineLvl w:val="3"/>
    </w:pPr>
    <w:rPr>
      <w:rFonts w:ascii="Garamond" w:hAnsi="Garamond"/>
    </w:rPr>
  </w:style>
  <w:style w:type="paragraph" w:styleId="Heading5">
    <w:name w:val="heading 5"/>
    <w:basedOn w:val="Normal"/>
    <w:next w:val="Normal"/>
    <w:link w:val="Heading5Char"/>
    <w:qFormat/>
    <w:rsid w:val="004F51F3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4F51F3"/>
    <w:pPr>
      <w:keepNext/>
      <w:outlineLvl w:val="5"/>
    </w:pPr>
    <w:rPr>
      <w:rFonts w:ascii="Garamond" w:hAnsi="Garamond"/>
      <w:b/>
    </w:rPr>
  </w:style>
  <w:style w:type="paragraph" w:styleId="Heading7">
    <w:name w:val="heading 7"/>
    <w:basedOn w:val="Normal"/>
    <w:next w:val="Normal"/>
    <w:link w:val="Heading7Char"/>
    <w:qFormat/>
    <w:rsid w:val="004F51F3"/>
    <w:pPr>
      <w:keepNext/>
      <w:ind w:right="-468"/>
      <w:outlineLvl w:val="6"/>
    </w:pPr>
    <w:rPr>
      <w:rFonts w:ascii="Garamond" w:hAnsi="Garamond"/>
    </w:rPr>
  </w:style>
  <w:style w:type="paragraph" w:styleId="Heading8">
    <w:name w:val="heading 8"/>
    <w:basedOn w:val="Normal"/>
    <w:next w:val="Normal"/>
    <w:link w:val="Heading8Char"/>
    <w:qFormat/>
    <w:rsid w:val="004F51F3"/>
    <w:pPr>
      <w:keepNext/>
      <w:outlineLvl w:val="7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1F3"/>
    <w:rPr>
      <w:rFonts w:ascii="Garamond" w:eastAsia="Times New Roman" w:hAnsi="Garamond" w:cs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4F51F3"/>
    <w:rPr>
      <w:rFonts w:ascii="Garamond" w:eastAsia="Times New Roman" w:hAnsi="Garamond" w:cs="Times New Roman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4F51F3"/>
    <w:rPr>
      <w:rFonts w:ascii="Garamond" w:eastAsia="Times New Roman" w:hAnsi="Garamond" w:cs="Times New Roman"/>
      <w:sz w:val="24"/>
    </w:rPr>
  </w:style>
  <w:style w:type="character" w:customStyle="1" w:styleId="Heading4Char">
    <w:name w:val="Heading 4 Char"/>
    <w:basedOn w:val="DefaultParagraphFont"/>
    <w:link w:val="Heading4"/>
    <w:rsid w:val="004F51F3"/>
    <w:rPr>
      <w:rFonts w:ascii="Garamond" w:eastAsia="Times New Roman" w:hAnsi="Garamond" w:cs="Times New Roman"/>
      <w:sz w:val="24"/>
    </w:rPr>
  </w:style>
  <w:style w:type="character" w:customStyle="1" w:styleId="Heading5Char">
    <w:name w:val="Heading 5 Char"/>
    <w:basedOn w:val="DefaultParagraphFont"/>
    <w:link w:val="Heading5"/>
    <w:rsid w:val="004F51F3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4F51F3"/>
    <w:rPr>
      <w:rFonts w:ascii="Garamond" w:eastAsia="Times New Roman" w:hAnsi="Garamond" w:cs="Times New Roman"/>
      <w:b/>
      <w:sz w:val="24"/>
    </w:rPr>
  </w:style>
  <w:style w:type="character" w:customStyle="1" w:styleId="Heading7Char">
    <w:name w:val="Heading 7 Char"/>
    <w:basedOn w:val="DefaultParagraphFont"/>
    <w:link w:val="Heading7"/>
    <w:rsid w:val="004F51F3"/>
    <w:rPr>
      <w:rFonts w:ascii="Garamond" w:eastAsia="Times New Roman" w:hAnsi="Garamond" w:cs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4F51F3"/>
    <w:rPr>
      <w:rFonts w:ascii="Garamond" w:eastAsia="Times New Roman" w:hAnsi="Garamond" w:cs="Times New Roman"/>
      <w:b/>
      <w:bCs/>
      <w:sz w:val="22"/>
    </w:rPr>
  </w:style>
  <w:style w:type="paragraph" w:styleId="BodyText">
    <w:name w:val="Body Text"/>
    <w:basedOn w:val="Normal"/>
    <w:link w:val="BodyTextChar"/>
    <w:semiHidden/>
    <w:rsid w:val="004F51F3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</w:pPr>
    <w:rPr>
      <w:rFonts w:ascii="Garamond" w:hAnsi="Garamond"/>
    </w:rPr>
  </w:style>
  <w:style w:type="character" w:customStyle="1" w:styleId="BodyTextChar">
    <w:name w:val="Body Text Char"/>
    <w:basedOn w:val="DefaultParagraphFont"/>
    <w:link w:val="BodyText"/>
    <w:semiHidden/>
    <w:rsid w:val="004F51F3"/>
    <w:rPr>
      <w:rFonts w:ascii="Garamond" w:eastAsia="Times New Roman" w:hAnsi="Garamond" w:cs="Times New Roman"/>
      <w:sz w:val="24"/>
    </w:rPr>
  </w:style>
  <w:style w:type="paragraph" w:styleId="Title">
    <w:name w:val="Title"/>
    <w:basedOn w:val="Normal"/>
    <w:link w:val="TitleChar"/>
    <w:qFormat/>
    <w:rsid w:val="004F51F3"/>
    <w:pPr>
      <w:jc w:val="center"/>
    </w:pPr>
    <w:rPr>
      <w:rFonts w:ascii="Garamond" w:hAnsi="Garamond"/>
      <w:b/>
      <w:sz w:val="52"/>
    </w:rPr>
  </w:style>
  <w:style w:type="character" w:customStyle="1" w:styleId="TitleChar">
    <w:name w:val="Title Char"/>
    <w:basedOn w:val="DefaultParagraphFont"/>
    <w:link w:val="Title"/>
    <w:rsid w:val="004F51F3"/>
    <w:rPr>
      <w:rFonts w:ascii="Garamond" w:eastAsia="Times New Roman" w:hAnsi="Garamond" w:cs="Times New Roman"/>
      <w:b/>
      <w:sz w:val="52"/>
    </w:rPr>
  </w:style>
  <w:style w:type="character" w:styleId="Hyperlink">
    <w:name w:val="Hyperlink"/>
    <w:basedOn w:val="DefaultParagraphFont"/>
    <w:semiHidden/>
    <w:rsid w:val="004F51F3"/>
    <w:rPr>
      <w:color w:val="0000FF"/>
      <w:sz w:val="20"/>
      <w:u w:val="single"/>
    </w:rPr>
  </w:style>
  <w:style w:type="character" w:styleId="FollowedHyperlink">
    <w:name w:val="FollowedHyperlink"/>
    <w:basedOn w:val="DefaultParagraphFont"/>
    <w:semiHidden/>
    <w:rsid w:val="004F51F3"/>
    <w:rPr>
      <w:color w:val="800080"/>
      <w:u w:val="single"/>
    </w:rPr>
  </w:style>
  <w:style w:type="paragraph" w:styleId="BodyText2">
    <w:name w:val="Body Text 2"/>
    <w:basedOn w:val="Normal"/>
    <w:link w:val="BodyText2Char"/>
    <w:semiHidden/>
    <w:rsid w:val="004F51F3"/>
    <w:pPr>
      <w:tabs>
        <w:tab w:val="left" w:pos="6840"/>
        <w:tab w:val="left" w:pos="7470"/>
      </w:tabs>
      <w:ind w:right="-115"/>
    </w:pPr>
    <w:rPr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4F51F3"/>
    <w:rPr>
      <w:rFonts w:ascii="Times New Roman" w:eastAsia="Times New Roman" w:hAnsi="Times New Roman" w:cs="Times New Roman"/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51F3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51F3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semiHidden/>
    <w:rsid w:val="004F51F3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semiHidden/>
    <w:rsid w:val="004F51F3"/>
    <w:rPr>
      <w:rFonts w:ascii="Times New Roman" w:eastAsia="Times New Roman" w:hAnsi="Times New Roman" w:cs="Times New Roman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F3"/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1F3"/>
    <w:rPr>
      <w:sz w:val="18"/>
      <w:szCs w:val="18"/>
    </w:rPr>
  </w:style>
  <w:style w:type="paragraph" w:styleId="ListParagraph">
    <w:name w:val="List Paragraph"/>
    <w:basedOn w:val="Normal"/>
    <w:rsid w:val="00700D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25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tekohleramor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Kelman</dc:creator>
  <cp:keywords/>
  <cp:lastModifiedBy>Kate Amory</cp:lastModifiedBy>
  <cp:revision>5</cp:revision>
  <dcterms:created xsi:type="dcterms:W3CDTF">2023-01-16T20:45:00Z</dcterms:created>
  <dcterms:modified xsi:type="dcterms:W3CDTF">2023-07-02T23:15:00Z</dcterms:modified>
</cp:coreProperties>
</file>